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ГАПОУ «АРСКИЙ АГРОПРОМЫШЛЕННЫЙ ПРОФЕССИОНАЛЬНЫЙ КОЛЛЕДЖ»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72214" w:rsidRPr="00D72214" w:rsidTr="00D72214">
        <w:trPr>
          <w:trHeight w:val="1447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 спец. цикла</w:t>
            </w:r>
            <w:r w:rsidRPr="00D72214">
              <w:rPr>
                <w:rFonts w:cs="Times New Roman"/>
                <w:lang w:eastAsia="en-US"/>
              </w:rPr>
              <w:t xml:space="preserve"> 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  <w:p w:rsidR="00D72214" w:rsidRPr="00D72214" w:rsidRDefault="00D72214" w:rsidP="00D722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_1__,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72214" w:rsidRPr="00D72214" w:rsidRDefault="00D72214" w:rsidP="00D7221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ГАПОУ «ААПК»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__»__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D7221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2214" w:rsidRPr="00D72214" w:rsidTr="00D72214">
        <w:trPr>
          <w:trHeight w:val="1716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F22E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2024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69419E" w:rsidRPr="0069419E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Согласовано"</w:t>
            </w:r>
          </w:p>
          <w:p w:rsidR="0069419E" w:rsidRPr="0069419E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ИП "</w:t>
            </w:r>
            <w:proofErr w:type="spellStart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Тылсым</w:t>
            </w:r>
            <w:proofErr w:type="spellEnd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  <w:p w:rsidR="00D72214" w:rsidRPr="00D72214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Л.И.Нурьязанова</w:t>
            </w:r>
            <w:bookmarkEnd w:id="0"/>
            <w:proofErr w:type="spellEnd"/>
          </w:p>
        </w:tc>
      </w:tr>
    </w:tbl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ОЦЕНОЧНЫЕ СРЕДСТВА </w:t>
      </w: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AA9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E12AA9" w:rsidRDefault="00E12AA9" w:rsidP="00E12AA9">
      <w:pPr>
        <w:pStyle w:val="1"/>
        <w:numPr>
          <w:ilvl w:val="0"/>
          <w:numId w:val="15"/>
        </w:numPr>
        <w:spacing w:before="0" w:line="240" w:lineRule="auto"/>
        <w:ind w:left="0"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AA9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положения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 модулю (два дифференцированных зачета по междисциплинарному курсу, учебной и производственной практике, квалификационный экзамен по профессиональному модулю).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2. ПОКАЗАТЕЛИ ОЦЕНКИ РЕЗУЛЬТАТОВ ОСВОЕНИЯ ПРОФЕССИОНАЛЬНОГО МОДУЛЯ, ФОРМЫ И МЕТОДЫ КОНТРОЛЯ И ОЦЕНКИ</w:t>
      </w: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324DA6" w:rsidRDefault="00324DA6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253"/>
        <w:gridCol w:w="2551"/>
      </w:tblGrid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всех действий по организации подготовки рабочих мест,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сырья, материалов в соответствии с инструкциями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регламентами, стандартами чистоты (система ХАССП), требованиями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оптимальный выбор и целевое, безопасное использование оборудования,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инвентаря, инструментов, посуды, соответствие виду выполняемых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(виду и способу приготовления горячей кулинарной продукции сложного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рациональное размещение оборудования, инвентаря, посуды, инструментов, сырья,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на рабочем месте;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точная оценка соответствия качества и безопасности сырья, продуктов, материалов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регламентов;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распределения заданий между подчиненными в их квалификации;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организации хранения сырья, продуктов, готовых полуфабрикатов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 (соблюдение температурного режима, товарного соседства 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холодильном оборудовании, правильность упаковки, складирования);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методов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инструкций и регламентов по технике безопасности, охране труда, санитарии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гигиене;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правильная, в соответствии с инструкциями, безопасная правка ножей;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соответствие заданию ведение расчетов потребности в сырье, продуктах;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правилам оформления заявки на сырье, продукты</w:t>
            </w:r>
          </w:p>
        </w:tc>
        <w:tc>
          <w:tcPr>
            <w:tcW w:w="2551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зачете/экзамене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экзамена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6189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2.2.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 супов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2.3.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Непродолжительное хранение горячих соусов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2.4.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оформления и подготовки к реализации супов, горячих блюд,</w:t>
            </w:r>
          </w:p>
          <w:p w:rsidR="0041211F" w:rsidRDefault="00E12AA9" w:rsidP="0041211F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кулинарных изделий, закусок 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из овощей, круп,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бобовых, макаронных изделий сложного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2.5.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 w:rsidP="00CA4E5D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яиц, творога, сыра, муки</w:t>
            </w:r>
            <w:r w:rsidR="00CA4E5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2.6.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рыбы, нерыбного водного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сырья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2.7.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мяса, домашней птицы , дичи,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кролика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подготовки к реализации супов, горячих блюд,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кулинарных изделий, закусок сложного ассортимента: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специй, приправ, точное распознавание недоброкачественных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потерь при приготовлении горячей кулинарной продукции действующим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процесса приготовления супов, соусов, горячих блюд, кулинарных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затрат и т.д.,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техник приготовления рецептуре, особенностям заказа);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профессиональная демонстрация навыков работы с ножом, механическим, тепловым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готовой продукции (внешний вид, форма, вкус, консистенция, выход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 особенностям заказа, методам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правильное, оптимальное, адекватное заданию планирование и ведение процессов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приготовления, творческого оформления и подготовки к реализации супов, соусов,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блюд, кулинарных изделий и закусок сложного ассортимента, соответствие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инструкциям, регламентам;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процессов приготовления и подготовки к реализации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корректное использование цветных разделочных досок;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раздельное использование контейнеров для органических и неорганических отходов;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требований персональной гигиены в соответствии с требованиями системы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сан.спец.одежда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операций, хранение ножей в чистом виде во время работы, правильная (обязательная)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дегустация в процессе приготовления, чистота на рабочем месте и в холодильнике);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адекватный выбор и целевое, безопасное использование оборудования, инвентаря,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инструментов, посуды;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времени выполнения работ нормативам;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соответствие массы супов, соусов, горячих блюд, кулинарных изделий, закусок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меню , особенностям заказа;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взаимозаменяемости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адкватность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качества готовой продукции, соответствия ее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заказу;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внешнего вида готовой горячей кулинарной продукции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температуры подачи виду блюда;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аккуратность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блюд, кулинарных изделий, закусок при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отпуске (чистота тарелки, правильное использование пространства тарелки,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для оформления блюда только съедобных продуктов)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объема, массы блюда размеру и форме тарелки;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гармоничность, креативность внешнего вида готовой продукции (общее визуальное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впечатление: цвет/сочетание/баланс/композиция)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 вкуса, текстуры и аромата готовой продукции в целом и каждого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ингредиента современным требованиям,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отсутствие вкусовых противоречий;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текстуры (консистенции) каждого компонента блюда/изделия заданию,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эстетичность, аккуратность упаковки готовой горячей кулинарной продукции для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 на вынос</w:t>
            </w:r>
          </w:p>
        </w:tc>
        <w:tc>
          <w:tcPr>
            <w:tcW w:w="2551" w:type="dxa"/>
          </w:tcPr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зачете/экзамене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-оценка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</w:t>
            </w:r>
            <w:proofErr w:type="spellEnd"/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2.8.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разработку, адаптацию рецептур горячих блюд, кулинарных изделий, закусок, 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том числе авторских, брендовых, региональных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учетом 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актуальность, соответствие разработанной, адаптированной рецептуры особенностям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виду и форме обслуживания: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оптимальность, точность выбора типа и количества продуктов, вкусовых,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ароматических, красящих веществ, соответствие их требованиям по безопасности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дополнительных ингредиентов виду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сырья;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баланса жировых и вкусовых компонентов;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актуальность, оптимальность формы, текстуры, соответствие их способу последующей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термической обработки;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 выбора, комбинирования способов кулинарной обработки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приготовления; соответствие способов обработки виду, кондиции сырья,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точность выбора направлений изменения рецептуры с учетом особенностей заказа,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сезонности, форме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правильность ведения расчетов, оформления результатов проработки;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расчета количества сырья, продуктов, массы готового блюда,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изделия действующим методикам, правильность определения норм отходов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потерь при обработке сырья и приготовлении горячих блюд, кулинарных изделий,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оформления акта проработки новой или адаптированной рецептуры;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выбора способа презентации результатов проработки (горячую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кулинарную продукцию, разработанную документацию);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демонстрация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выполнения работ по приготовлению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горячей кулинарной продукции сложного ассортимента при проведении мастер-класса для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разработки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827"/>
        <w:gridCol w:w="2126"/>
      </w:tblGrid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(общие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практических/ лабораторных занятий;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F22EF0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 Осуществлять устную и письменную коммуникацию на государственном языке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 Проявлять гражданско-патриотическую позицию, демонстрировать осознанное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F22EF0" w:rsidRPr="008947B1" w:rsidRDefault="00F22EF0" w:rsidP="00F22E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3. ФОРМЫ КОНТРОЛЯ И ОЦЕНИВАНИЯ ЭЛЕМЕНТОВ ПРОФЕССИОНАЛЬНОГО МОДУЛЯ</w:t>
      </w: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324DA6" w:rsidRDefault="00E12AA9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24DA6">
        <w:tc>
          <w:tcPr>
            <w:tcW w:w="2553" w:type="dxa"/>
            <w:vMerge w:val="restart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и методы оценивания по видам контроля</w:t>
            </w:r>
          </w:p>
        </w:tc>
      </w:tr>
      <w:tr w:rsidR="00324DA6">
        <w:tc>
          <w:tcPr>
            <w:tcW w:w="2553" w:type="dxa"/>
            <w:vMerge/>
            <w:vAlign w:val="center"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 02.01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МДК 02.02 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24DA6" w:rsidRDefault="00324DA6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</w:t>
            </w: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4. КОНТРОЛЬНО-ОЦЕНОЧНЫЕ МАТЕРИАЛЫ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4.1Оценка освоения теоретического курса профессионального модуля.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Общие положения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Основной целью оценки теоретического курса профессионального модуля является оценка умений и знаний.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лабораторных, практических занятиях, по результатам самостоятельной работы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4.1.1.Банк тестовых заданий по темам МДК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  по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для текущего контроля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1.Способы хранения и укладки сырья и продуктов.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Для чего предназначено суповое отделение.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Организация работы раздаточной.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эталоны ответов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1.Ответ:Существует несколько способов хранения и укладки сырья, продуктов.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Стеллажный, штабельный, ящичный, насыпной,  подвесной.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2.Ответ:Суповое отделения предназначено для приготовления первых блюд. В соответствии с технологическим процессом рабочие операции можно подразделить  на две стадии: варка бульонов и приготовление супов.</w:t>
      </w:r>
    </w:p>
    <w:p w:rsidR="00324DA6" w:rsidRDefault="00E12AA9">
      <w:pPr>
        <w:spacing w:after="0" w:line="240" w:lineRule="auto"/>
        <w:ind w:right="11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оснащают тепловым,  холодильным и механическим оборудованием. К тепловому оборудованию относят модульные котлы различной вместимости,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электросковароду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плиты.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3.Ответ:Вобеденное время рабочее место повара-раздатчика первых блюд организуют следующим образом. Кастрюлю с первым блюдом устанавливают на мармит. Здесь же должна быть горка с нарезанной зеленью, луком, сметаной,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кусками мяса, птицы, рыбы (в горячем бульоне).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заказных первых блюд (непосредственно с плиты) используют ту же горку.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Отпуск вторых блюд производят непосредственно с плиты. Для раздатчика оформляют горку с нарезанными овощами —свеклой, морковью, огурцами. На столе должны быть зелень, лук, сметана, лимон, маринованные фрукты, овощи, консервы. Раздача должна функционировать таким образом, чтобы обеспечить отпуск блюд в свежем виде, определенной массы и температуры. Температура первых блюд и горячих напитков при отпуске должна быть не ниже 75 °С, вторых — 65 °С, соусов — 750С, холодных и сладких блюд — 7о-14 °С, заказных блюд — 80оС—90оС.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4.Ответ:   Визитной карточкой предприятия общественного питания называют его меню, т.е. перечень закусок, блюд, напитков (с указанием цены и выхода), имеющихся в продаже в течение всего времени работы.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1вариант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numPr>
          <w:ilvl w:val="0"/>
          <w:numId w:val="19"/>
        </w:numPr>
        <w:spacing w:after="0" w:line="240" w:lineRule="auto"/>
        <w:ind w:left="0" w:right="113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п/ф, приготавливающие готовую продукцию и реализующие ее;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в)выполняющие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2.Определите деятельность предприятий с полным производственным циклом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работающие на сырье2-3 наименований;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п/ф;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в)перерабатывающие сырье, вырабатывающие п/ф, производящие готовую продукцию и реализующие ее.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3.Организация  работы  овощного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4.Перечислить виды  аппаратов для жарки и выпечки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машины.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.Дать характеристику производственной деятельности столовой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Ассортимент выпускаемой продукции специализируемых предприятий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разнообразные блюда,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различные полуфабрикаты;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 продукция из определенного вида сырья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Перечислить оборудование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вариант.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2.Опишите последовательность организации рабочего места в мясном цехе.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3.Дайте объяснение калибровки  картофеля для очистительной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для большей загрузки в рабочую камеру;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для равномерной очистки;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4.Правила эксплуатации холодильного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30j0zll" w:colFirst="0" w:colLast="0"/>
      <w:bookmarkStart w:id="2" w:name="1fob9te" w:colFirst="0" w:colLast="0"/>
      <w:bookmarkEnd w:id="1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2.Универсальные приводы, хлеборезки,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 Организуются следующие рабочие места: для приготовления бульонов; для приготовления супов;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рыбы, птицы;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отпуск первых блюд ; приготовления гарниров к супам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 – сковорода; Э – электрическая; С – секционная; М – модулированная; 0,2 – площадь чаши.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 , кондитерская электрическая печь.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Услуга  по изготовлению кулинарной продукции, разнообразной  по дням недели или специальных рационов питания различных групп обслуживаемого контингента..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.Тепловое,  холодильное, механическое,  немеханическое: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плиты, жарочные шкафы, пищеварочные котлы,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электросковороды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электрофритюрницы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холодильные шкафы, производственные столы, стеллажи.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.Меню со свободным выбором блюд, меню дневного рациона,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меню комплексных обедов, меню детского питания, меню диетического    питания.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                                            4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.Холодильные шкафы, холодильные прилавки и витрины, сборно – разборные камеры, средне - и низкотемпературные   холодильные камеры,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льдогенераторы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Рабочее место на участке дефростации мясных туш, в  моечном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рабочее место по приготовлению крупных п/ф, натуральных п/ф, мелкокусковых п/ф, изделий из рубленой и котлетной массы.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.б)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1.Не допускать перегрузки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2.Не ставить горячую продукцию.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3.Периодически производить санитарную обработку  оборудования.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4.Не очищать испаритель механически, только размораживание.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практических заданий для проведения дифференцированного зачета  по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1.Организовывать рабочее место в соответствии с видами изготовляемых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Алгоритм действий при организации рабочего места (овощного, мясного, рыбного,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холодного, горячего цеха, моечного отделения, линии раздачи, обслуживания посетителей) в соответствии с видом изготовляемых блюд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Подбирать необходимое технологическое оборудование, производственный инвентарь.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холодном, горячем цехе, моечном отделении, линии раздачи).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5.производить отпуск готовой кулинарной продукции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питания»  и правилами СанПиН 42-123-4117-86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7. Расчет потерь при тепловой обработке мяса отварного.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8. Расчет необходимого количества сырья для приготовления рыбы жареной с луком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9.  Расчет необходимого количества сырья для приготовления салата столичного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 Расчет необходимого количества сырья для приготовления каши гречневой рассыпчатой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 Расчет необходимого количества сырья для приготовления пирожков с капустой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Расчет необходимого количества сырья для приготовления биточков по-селянски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расчет потерь при тепловой обработке овощей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расчет потерь при тепловой обработке мяса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Заполнение калькуляционных карточек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это инструмент оценивания </w:t>
      </w:r>
      <w:proofErr w:type="spellStart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 обучающихся, состоящий из системы тестовых заданий, стандартизованной процедуры проведения, обработки и анализа результатов.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Процессы приготовления и подготовки к реализации горячих блюд, кулинарных изделий, закусок сложного ассортимента по темам 2.1-2.2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№1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numPr>
          <w:ilvl w:val="0"/>
          <w:numId w:val="21"/>
        </w:numPr>
        <w:spacing w:after="0" w:line="240" w:lineRule="auto"/>
        <w:ind w:left="0"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влияют экстрактивные вещества на свойства отвара при варке рыбы?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повышают калорийность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Б) придают цвет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В) придают вкус и аромат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Какой алгоритм приготовления 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кости моют, измельчают,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кости моют, измельчают, заливают горячей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В) кости моют, измельчают, заливают холодной водой, доводят до кипения, снимают пену и варят при слабом кипении при закрытой крышке?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Какой алгоритм приготовления мясо-костного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мясо одновременно с костями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мясо с костями заливают холодной водой, доводят до кипения, снимают пену и варят при слабом кипении при закрытой крышке</w:t>
      </w:r>
    </w:p>
    <w:p w:rsidR="00324DA6" w:rsidRDefault="00E12AA9">
      <w:pPr>
        <w:widowControl w:val="0"/>
        <w:spacing w:after="0" w:line="240" w:lineRule="auto"/>
        <w:ind w:right="113" w:firstLine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варят мясной бульон, добавляют грудинку  или лопатку и варят в течение 2-2,5 ч до готовности?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 какой целью овощи для супов пассеруют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для улучшения вкуса и аромата готовых изделий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Б) сокращения продолжительности варки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В) изменения консистенции?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 какой целью в некоторые заправочные супы вводят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мучнуюпассеровку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А) для равномерности распределения гарнира и улучшения цвета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повышения калорийности супа, равномерности распределения гарнира и стабилизации витамина  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В) повышения калорийности супа, равномерности распределения гарнира?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Какой формы нарезают капусту для борща «Московский»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соломка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шашки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рубка?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тепловой обработке подвергают белые коренья и морковь при приготовлении супов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варка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2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1. Какой тепловой обработке подвергают огурцы соленые при приготовлении рассольников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варка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2. Чем существенно отличается солянка мясная от солянки мясной сборной?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А) составом мясных продуктов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подачей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отпуском?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 При какой температуре подают горячие супы?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40…50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70…75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80……..85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4. В какой последовательности необходимо закладывать картофель при варке супов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до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после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одновременно с кислотосодержащими продуктами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5. С какой целью на рабочем месте повара, который готовит супы, устанавливают охлаждаемые   шкафы или холодильники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для недлительного хранения жира, сметаны, зелени и другой продукции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хранение концентрированного бульона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хранение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6. Какие наполнители вводят в красный основной соус: 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 подготовленная красная сухая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коренья и лук,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томат-пюре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белая мучная жировая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подготовленная белая жировая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белые коренья?  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соус имеет неоднородную консистенцию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томатный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грибной       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В) паровой?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жидкие основы  используют для приготовления холодных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бульон, сливки, уксус,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сметана, бульон,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сливки, сметана,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Г) растительное масло,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Д) растительное и сливочное масло?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9. Какие соусы относятся к холодным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А) заправки, маринады, сливки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майонез, маринады, заправки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В) красный, майонез, молочный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белый, сметанный, молочный?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10. Укажите продолжительность хранения  яично-масляных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 2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Б) 4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1 ч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Г) 30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3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Перечислите способы подготовки свеклы для борщей 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Назовите ассортимент супов по жидкой основе: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Почему при варке молочного рисового супа  крупу отваривают в воде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Это ускоряет процесс приготовления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способствует приготовлению крупы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улучшает визуальные и вкусовые показатели супа?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жидкие основы можно использовать для приготовления холодных супов? </w:t>
      </w:r>
    </w:p>
    <w:p w:rsidR="00324DA6" w:rsidRDefault="00324DA6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4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Перечислите гарниры для сладких супов 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4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Заполните таблицу:</w:t>
      </w: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6"/>
        <w:gridCol w:w="1913"/>
        <w:gridCol w:w="1914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Укажите консистенцию и использование разных видов молочных соусов.</w:t>
      </w:r>
    </w:p>
    <w:tbl>
      <w:tblPr>
        <w:tblStyle w:val="a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сырье используют для приготовления сладких соусов?___________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Заполните таблицу: </w:t>
      </w:r>
    </w:p>
    <w:tbl>
      <w:tblPr>
        <w:tblStyle w:val="a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56"/>
        <w:gridCol w:w="1842"/>
        <w:gridCol w:w="1985"/>
        <w:gridCol w:w="2375"/>
      </w:tblGrid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Вкус и запах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Майонез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Составьте таблицу по указанной форме:</w:t>
      </w:r>
    </w:p>
    <w:tbl>
      <w:tblPr>
        <w:tblStyle w:val="a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6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Опишите последовательность приготовления: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Бульона из птицы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Грибного отвара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Что закладывают раньше: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или картофель?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Б) Тушеная квашенная капуста или картофель?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чем отличительные особенности приготовления борща украинского от борща флотского?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продукты, входящие в состав супа: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А) картофельного с макаронными изделиями?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картофельного с бобовыми?  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Для каждого предложения подберите соответствующую концовку и запишите ее номер после многоточия.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Концовка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вареной птицы…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печени снимают….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Крупу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петрушку для приготовления супа – пюре …..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Замачивают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Отделяют мякоть от костей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Пленку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слой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Пассеруют 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Очистить от грязи и песка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Перебирают </w:t>
            </w: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Для каждого вопроса выберите правильный  вариант ответа и впишите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соответствующую цифру в колонку «ответ»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960"/>
        <w:gridCol w:w="1363"/>
      </w:tblGrid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1.Какие продукты используют для яблочного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является жидкой основой сладкого 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Как подготовить свежие яблоки для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подготовить сухофрукты?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 чем отпускают сладкий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Из чего готовят отвар для супа из свежих плодов? 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Какие гарниры подходят для отпуска сладких супов?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Как подготовить крахмал для заправки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Когда вводят крахмал в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Что составляет плотную основу супа для сухофруктов?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1.Гарнир, сметана, сливки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Яблоки, сахар, корица,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Яблоки, чернослив, изюм, урюк, сахар,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 сметаной или сливками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Перебрать, промыть, очистить от кожицы и семян,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Перебрать, разобрать по видам, промыть,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Фруктовый отвар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Из кожицы, сердцевины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Отварной рис, саго, клецки, вареники с ягодами, кукурузные хлопья или палочки и др.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Развести охлажденным отваром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В конце варки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В начале варки.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7-….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10-…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Составьте таблицу по указанной форме</w:t>
      </w:r>
    </w:p>
    <w:tbl>
      <w:tblPr>
        <w:tblStyle w:val="ae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614"/>
        <w:gridCol w:w="2450"/>
        <w:gridCol w:w="2230"/>
        <w:gridCol w:w="1599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основа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сырья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 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виды гарниров используют при отпуске прозрачных супов?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Что такое оттяжка? Что входит в состав оттяжки  для мясного бульона?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10.Составьте  технологическую схему  приготовления соуса «Абрикосовый»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7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1293"/>
        <w:gridCol w:w="1984"/>
        <w:gridCol w:w="1559"/>
        <w:gridCol w:w="1525"/>
      </w:tblGrid>
      <w:tr w:rsidR="00324DA6">
        <w:tc>
          <w:tcPr>
            <w:tcW w:w="3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3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Луковый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луком и огурцами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кореньями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кисло-сладкий</w:t>
            </w: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Орехи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«Кетчуп»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красный основной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Уксус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Чернослив, изюм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386"/>
        <w:gridCol w:w="1900"/>
        <w:gridCol w:w="1533"/>
        <w:gridCol w:w="1774"/>
      </w:tblGrid>
      <w:tr w:rsidR="00324DA6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 с белым соусом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сухарный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</w:t>
            </w: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петрушки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лимонный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из хлеба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 Процессы приготовления и подготовки к реализации горячих блюд, кулинарных изделий, закусок сложного ассортимента по темам 2.3 – 2.5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1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numPr>
          <w:ilvl w:val="0"/>
          <w:numId w:val="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Корнеплод -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картофель;                          б) свекла;                               в) чеснок.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Кольраби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капустный;                         б) луковый;                            в) пряный.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 Стручковый перец  относится к __________________ группе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4. 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свекла, морковь;          б) чеснок, лук;       в) картофель, огурец;    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тыква;   6) сельдерей, петрушка;   в) свекла, капуста;   г) спаржа, шпинат.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Корнеплод,  содержащий  каротин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свекла;               б) сельдерей;                в) морковь;                 г) редька.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очистка;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калибровка.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С помощью специального инструмента из картофеля вырезают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бочоночки;            б) стружку;             в) чесночки;           г) шарики.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брусочками: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длина 3-4 см, сечение 1 см;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0,5 см.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 Картофель, нарезанный крупными кубиками, используют для приготовления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супов;                   б) салатов;               в) гарниров к холодным блюдам.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Используют в отварном виде для гарниров картофель, нарезанны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стружкой;                            б) чесночками;                           в) бочонками.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  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маринада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кубиками;                            б) брусочками;                           в) соломкой.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14. Разрезав брусочки моркови, получают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кубики;                                 б) дольки;                                в) соломку.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репчатого лука;                    б) белокочанной капусты;        в) свеклы.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б) шашками;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крупяных супов, фаршей;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щей из свежей капусты, тушеных блюд;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дольки;                         в) для супов, соусов;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крошка;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салатов;                    б)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в) для приготовления супов.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19.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свежие огурцы;                 б) соленые огурцы;                        в) стручковый перец.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морковь;            в) зелень петрушки.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открытой крышкой;                                б) с закрытой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22. Большая продолжительность варки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на пару;                                                      б) в воде.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приготовления картофельного пюре картофель протирают: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а) горячим;                           б) теплым:                              в) остывшим.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24.  Для варки в молоке,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  в) кубиками.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25.  При температуре 170-180º С овощи жарят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основным способом;           б) во фритюре;                        в)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26. Для жарки из отварного,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в)  кружочками.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27. Почему при жаренье картофеля фри жир разбрызгивается?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картофель не обсушили;   б) картофель крупно нарезали;  в) картофель посыпали солью.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28. Картофельные зразы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во фритюре;              б) жарят основным способом;     в) запекают.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29. Не добавляют манную крупу в котлеты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свекольные;                          б) капустные;                         в) картофельные.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30. При приготовлении тушеной капусты из квашеной капусты увеличивают норму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уксуса;                                   б) сахара;                               в) томатного пюре.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2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при тушении свеклы необходимо добавлять кислоту?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для размягчения;             б) для сохранения витаминов;       в) для сохранения цвета.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32.  Не сливают, а используют вместе с овощами жидкость, оставшуюся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                   б) при варке.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33. Почему на рулете картофельном после запекания появляются трещины?</w:t>
      </w: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картофельная масса слишком влажная; б) картофельная масса плотная; </w:t>
      </w: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сделали                                                                                             проколы.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34. Температура отпуска горячих овощных блюд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не ниже 55°С;                        б) не ниже 65°С;                    в) не ниже 74°С.</w:t>
      </w:r>
    </w:p>
    <w:p w:rsidR="00324DA6" w:rsidRDefault="00324DA6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 Можно хранить в остывшем состоянии в течение дня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овощи, жаренные во фритюре;                   б) овощи в соусе;                в) тушеные овощи.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250-280º С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промывают→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250-280º С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промывают→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ОЦЕНОК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вопросам тестовой работы.</w:t>
      </w:r>
    </w:p>
    <w:tbl>
      <w:tblPr>
        <w:tblStyle w:val="af1"/>
        <w:tblW w:w="91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23"/>
        <w:gridCol w:w="2115"/>
        <w:gridCol w:w="2522"/>
      </w:tblGrid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rPr>
          <w:trHeight w:val="10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оценок тестовой работы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39-41 – отметка «Отлично»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33-38 – отметка «Хорошо»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29-32 – отметка «Удовлетворительно»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29 – отметка  «Неудовлетворительно».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Подготовка круп к варке. Каши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 процессы первичной обработки круп: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Объясните: Для чего поджаривают сырую гречневую крупу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Назовите: Какие крупы не промывают?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густоте каши различают: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Укажите: От чего зависит консистенция каш? 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Дайте определение: Приваром называют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Составьте алгоритм:  Правила варки каш: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 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  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ошпаривают, подсушивают, закладывают в кипящую воду, доводят до готовности в жарочном шкаф, варят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загустения</w:t>
      </w:r>
      <w:proofErr w:type="spell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Подготовка круп к варке.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1.Перечислите процессы первичной обработки круп: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Перебирают, отделяя необрушенные зёрна; 2) Промывают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3)Мелкие дроблённые крупы просеивают для удаления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мучели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которая придаёт крупам горьковатый привкус и мажущую консистенцию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Объясните: Для чего поджаривают сырую гречневую  крупу?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этом увеличивается количество водорастворимых  веществ и ускоряется процесс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3.Назовите:  Какие крупы не промывают?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Дробленные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плющёные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не промывают, так как ухудшается вкус и консистенция каш.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4.По густоте каши различают: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 (крутые), вязкие (размазни), жидкие (кашицы)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5.Укажите: От чего зависит консистенция каш?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Консистенция каш зависит от соотношения крупы и жидкости.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Крупы содержат 72%- 90% крахмала. При нагревании до 55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С-70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и взаимодействия с водой крахмал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клейстеризуется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результате увеличивается масса и объём каш. Пшённую, рисовую, перловую промывают сначала тёплой, затем горячей водой, остальную крупу – тёплой водой. Воды берут на 2-3 литра на 1кг крупы. Промывают 2-3 раза.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Дайте определение: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Приваром называют – разность масс готовой каши  и используемой для её приготовления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8.Составьте алгоритм:  Правила варки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Подбор необходимой по объёму посуды      подготовка  крупы       доведение жидкости  до кипения         введение соли, сахара       введение крупы       варка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введение сливочного масла       культура подачи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54635" cy="635"/>
                <wp:effectExtent l="12065" t="52070" r="190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8575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182880" cy="635"/>
                <wp:effectExtent l="12700" t="53975" r="23495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219075" cy="114300"/>
                <wp:effectExtent b="0" l="0" r="0" t="0"/>
                <wp:wrapNone/>
                <wp:docPr id="65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62255" cy="8255"/>
                <wp:effectExtent l="12700" t="55880" r="20320" b="5016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95275" cy="1143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07010" cy="0"/>
                <wp:effectExtent l="13335" t="53340" r="17780" b="609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38125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31140" cy="0"/>
                <wp:effectExtent l="9525" t="54610" r="16510" b="596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57175" cy="1143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62255" cy="0"/>
                <wp:effectExtent l="10160" t="55880" r="22860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95275" cy="114300"/>
                <wp:effectExtent b="0" l="0" r="0" t="0"/>
                <wp:wrapNone/>
                <wp:docPr id="56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191135" cy="0"/>
                <wp:effectExtent l="5080" t="53340" r="22860" b="609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219075" cy="114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14630" cy="0"/>
                <wp:effectExtent l="5715" t="55245" r="1778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38125" cy="1143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198755" cy="635"/>
                <wp:effectExtent l="8890" t="54610" r="20955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228600" cy="1143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рассыпчатые, вязкие, жидкие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вязкие, жидкие, реже рассыпчатые с добавлением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молока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10. Определите правильную последовательность варки перловой каши: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подсушивают  2. ошпаривают, 3. закладывают в кипящую воду,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варят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5.доводят до готовности в жарочном шкаф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 (сливная).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Тестовые задания №2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дном, объём которой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.б..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 Соль и сахар кладут в котел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..в..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Крупу, промытую непосредственно перед засыпанием  /она должна быть теплой /, закладывают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..г..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периодически перемешивают, поднимая со дна крупу, веселкой. Когда крупа набухнет и поглотит всю влагу, перемешивание прекращают, поверхность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..д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оставляют для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 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 продолжается 1,5-2 часа.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Для улучшения вкуса и внешнего вида рассыпчатых каш в котел с жидкостью перед засыпкой крупы можно добавить часть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из расчета 5% нормы.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 Пшено, рисовые и перловые крупы в молоке плохо развариваются, поэтому для варки из них молочных каш их предварительно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 в кипящей воде, взятой по норме, затем вливают 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молоко и варят до готовности.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  Манную крупу заваривают, всыпая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жидкость при помешивании.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 толстым; Б – измерен; В – засыпания крупы; Г –кипящую;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– выравнивают; Е –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- 100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Ж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 – жира; К – 5-10 мин.; Л – горячее; М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неприрывной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тонкой струей;  Н – кипящую.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 3   Заполнить таблицу: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каш.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все крупы кроме ………………..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Отпускают как самостоятельное блюдо с ………..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заданию №3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кроме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гречневой, перловой, ячневой, овсяной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Смесь воды с молоком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с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сахаром, мёдом, вареньем, сливочным маслом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Рассыпчатая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Кроме ячневой овсяной, манной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бульон, смесь воды с молоком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Отпускают как самостоятельное блюдо со сливочным маслом или как гарнир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Используют все крупы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молоко, молоко с добавлением воды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технологическую схему: Приготовления молочной рисовой каши: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ответа к заданию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схема приготовления молочной рисовой каши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Рис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0" cy="604520"/>
                <wp:effectExtent l="59055" t="7620" r="55245" b="16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114300" cy="628650"/>
                <wp:effectExtent b="0" l="0" r="0" t="0"/>
                <wp:wrapNone/>
                <wp:docPr id="60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Вода                                Соль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26770" cy="254635"/>
                <wp:effectExtent l="11430" t="8255" r="28575" b="6096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77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66775" cy="32385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596265" cy="254635"/>
                <wp:effectExtent l="38100" t="8255" r="13335" b="609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647700" cy="3238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T 100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Варка 5-7 минут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0" cy="484505"/>
                <wp:effectExtent l="57150" t="12700" r="5715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14300" cy="514350"/>
                <wp:effectExtent b="0" l="0" r="0" t="0"/>
                <wp:wrapNone/>
                <wp:docPr id="5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514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молоко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59765" cy="118745"/>
                <wp:effectExtent l="30480" t="12065" r="5080" b="5969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7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95325" cy="1905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Варка до готовности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0" cy="652145"/>
                <wp:effectExtent l="59055" t="10795" r="55245" b="228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114300" cy="6858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Сахар                             Сливочное масло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03275" cy="278130"/>
                <wp:effectExtent l="8255" t="13970" r="36195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47725" cy="3524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40385" cy="278130"/>
                <wp:effectExtent l="38735" t="13970" r="11430" b="603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90550" cy="3524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Подача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Тестовое задание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«Приготовление каш»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Из какой крупы готовят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Гурьевскую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а)гречневая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Какую кашу называют «размазня»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Из какой крупы нельзя приготовить рассыпчатую кашу без предварительной подготовки?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манную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гречневую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Какие каши называют крутыми?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Из какой крупы готовят плов?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пшенная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Какую по консистенции кашу варят для приготовления котлет, биточков?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Для промывания 1кг крупы берут?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7-8л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4-5л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2-3 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 Для приготовления рассыпчатой каши из манной крупы, ее предварительно?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промывают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обжаривают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отваривают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 Температура подачи каши?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а) 10-14°С               б)100-110°С                        в) 65-75°С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Разность масс готовой каши и используемой для приготовления крупы называется?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приваром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упеком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припеком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тестовому  заданию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1-в; 2-а; 3-а; 4-в;5-б; 6-б; 7-в; 8-б; 9-в;10-а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Задание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1.Выберите характеристику воды ту, которая соответствует требованиям к воде, применяемой для промывания круп перед варкой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В)горячая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Выберите правильное соотношение крупы, воды и соли при варке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рассыпчатой каши откидным способом.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1 кг крупы, 5 литров воды, 50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1 кг крупы, 2 литра воды, 20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1 кг крупы, 7 литров воды, 70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3.Выберите крупы, те, которые моют перед варкой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В) перловая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Г) пшеничная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4.Выберите из продуктов те, которые необходимы для приготовления рассыпчатой гречневой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гречневая крупа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Б) сахар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В) соль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Г) жир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Д) лавровый лист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5.Выберите из температур ту, которая рекомендуется для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150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6.Выберите из круп ту, которая хорошо разваривается в молоке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 гречневая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7.Укажите, какой углевод преобладает в составе круп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 крахмал              Б)   глюкоза          В) клетчатка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8.Укажите причину размягчения крупы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высокая температура воды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Б) протопектин,  содержащийся в крупе,  переходит в пектин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В) крахмал, содержащийся в крупе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9.Укажите последовательность операций при подготовке пшена к варке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ошпаривают кипятком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а)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перебирают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б)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моют теплой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в)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10.Укажите цель ошпаривания пшенной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для размягчения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для удаления горечи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для промывания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11.Укажите правила варки каш: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Г)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Д)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Е)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12.Установите соответствие между колонками с помощью цифр: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гречневая каша                              а) котлеты, биточки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рисовая каша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изюм    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курага                                             б) запеканка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сухари                                              в) крупеник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манная каша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Проверь себя (тест)</w:t>
      </w:r>
    </w:p>
    <w:tbl>
      <w:tblPr>
        <w:tblStyle w:val="af4"/>
        <w:tblW w:w="10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1299"/>
        <w:gridCol w:w="566"/>
        <w:gridCol w:w="646"/>
        <w:gridCol w:w="922"/>
        <w:gridCol w:w="503"/>
        <w:gridCol w:w="506"/>
        <w:gridCol w:w="614"/>
        <w:gridCol w:w="506"/>
        <w:gridCol w:w="1674"/>
        <w:gridCol w:w="645"/>
        <w:gridCol w:w="1234"/>
      </w:tblGrid>
      <w:tr w:rsidR="00324DA6">
        <w:trPr>
          <w:trHeight w:val="5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DA6">
        <w:trPr>
          <w:trHeight w:val="10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Пшенная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А,В,Г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перебирают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моют теплой водой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ошпаривают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3,7,8,7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8.4,5,6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3,4,5,6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2,1,6</w:t>
            </w:r>
          </w:p>
        </w:tc>
      </w:tr>
    </w:tbl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толстым  дном, объём которой измерен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2.Соль и сахар кладут в котел 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засыпания крупы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Крупу, промытую непосредственно перед засыпанием  /она должна быть теплой /, закладывают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кипящею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 и периодически перемешивают, поднимая со дна крупу, веселкой. Когда крупа набухнет и поглотит всю влагу, перемешивание прекращают, поверхность каши выравнивают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–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оставляют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 В основном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продолжается 1,5-2 часа.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4.Для улучшения вкуса и внешнего вида рассыпчатых каш в котел с жидкостью перед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засыпкой крупы можно добавить часть жира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из расчета 5% нормы.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Пшено, рисовые и перловые крупы в молоке плохо развариваются, поэтому для варки из них молочных каш их предварительно 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 минут в кипящей воде, взятой по норме, затем вливают горячее  молоко и варят до готовности.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  Манную крупу заваривают, всыпая ее непрерывной тонкой струйкой   в кипящею  жидкость при помешивании.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Перечислите, что относят к бобовым? 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Составьте алгоритм подготовки бобовых к варке: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плохой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Объясните: Почему происходит закисание бобовых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    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5"/>
        <w:tblW w:w="10598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2332"/>
        <w:gridCol w:w="2754"/>
        <w:gridCol w:w="2772"/>
      </w:tblGrid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 с жиром и луком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Тема: «Блюда из бобовых»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1.Перечислите, что относят к бобовым?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Горох, фасоль, бобы, нут, чечевица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Бобовые – источник белковых протеинов, углеводов, в т. ч. клетчатки, витаминов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Составьте алгоритм подготовки бобовых к варке: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Перебирают           промывают в холодной воде          замачивают в холодной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286385" cy="8255"/>
                <wp:effectExtent l="5080" t="44450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314325" cy="1143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02260" cy="0"/>
                <wp:effectExtent l="8890" t="52705" r="2222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33375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(t-10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С-12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С) воде на 1-2 часа или 5-8 часов (большое количество жестких бобовых)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плохой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 толстая оболочка, плохо пропускает воду внутрь бобовых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4.2 большое содержание клетчатки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4.3 соль, томат, кислые соусы замедляют процесс варки бобовых, поэтому их добавляют, когда бобовые полностью сварятся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Почему происходит закисание бобовых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 время замачивания происходит процесс молочно- кислого брожения.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этого нужно выполнить следующие требования: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Температура воды при замачивании должна быть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6"/>
        <w:tblW w:w="10935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551"/>
        <w:gridCol w:w="4536"/>
        <w:gridCol w:w="2410"/>
      </w:tblGrid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529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 с жиром и луком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нут -1,5 часа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Чечевица – 1 час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– 1.5 – 2 часа прогревают 5 минут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пассерованный репчатый лук, жаренную свиную корейку, копченую грудинку, чеснок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Используют, как самостоятельное блюдо или как гарнир к мясным блюдам</w:t>
            </w:r>
          </w:p>
        </w:tc>
      </w:tr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– 1.5 – 2 часа прогревают 5 минут в соусе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репчатый лук пассерованный, рубленный чеснок. Можно готовить молочный, сметанный соусы, тогда перец не добавляют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»»»»»»»»»»»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№ 8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numPr>
          <w:ilvl w:val="0"/>
          <w:numId w:val="18"/>
        </w:numPr>
        <w:shd w:val="clear" w:color="auto" w:fill="FFFFFF"/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химический состав и пищевую ценность макаронных изделий.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  Перечислите виды макаронных изделий, используемых в кулинарии.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Заполните таблицу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7"/>
        <w:tblW w:w="104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4111"/>
        <w:gridCol w:w="4359"/>
      </w:tblGrid>
      <w:tr w:rsidR="00324DA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макаронных изделий, 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масса макаронных изделий при варке увеличивается примерно в 3 раза?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- 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Указать ингредиенты и технологическую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Творог протирают-__________________________________________________________________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715"/>
        <w:gridCol w:w="1882"/>
        <w:gridCol w:w="1687"/>
        <w:gridCol w:w="1692"/>
        <w:gridCol w:w="1688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тестовому заданию №8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Укажите химический состав и пищевую ценность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макаронных изделий входят белки (9-11,8%), углеводы (70-75%), жиры (0,9-2,5%), клетчатки (0,2%), зола(),9%. Энергетическая ценность 100грамм продукта 332 – 341 Ккал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 Перечислите виды макаронных изделий, используемых в кулинарии.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Трубчаты</w:t>
      </w:r>
      <w:r>
        <w:rPr>
          <w:rFonts w:ascii="Times New Roman" w:eastAsia="Times New Roman" w:hAnsi="Times New Roman" w:cs="Times New Roman"/>
          <w:sz w:val="24"/>
          <w:szCs w:val="24"/>
        </w:rPr>
        <w:t>е -  макароны, рожки, перья.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Нитеобразные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вермишель.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Лентообразные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лапша.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Фигурные изделия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ракушки, алфавит, животные, ромашки, шестерёнки, ушки.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Величины 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9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1"/>
        <w:gridCol w:w="3993"/>
        <w:gridCol w:w="4204"/>
      </w:tblGrid>
      <w:tr w:rsidR="00324DA6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макаронных изделий, 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6л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 – 3 л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50г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150%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 – 300%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Макароны с сыром, с жиром или сметаной, с томатом, отварные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пассерованными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овощами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Макаронник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Лапшевник</w:t>
            </w: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Почему масса макаронных изделий при варке увеличивается примерно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3 раза?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горячей воде зерна крахмала, которые содержаться в макаронных изделиях набухают, связывая большое количество воды и образуя коллоидный раствор в виде вязкой густой массы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клейстера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Этот процесс называется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крахмала и происходит он при варке каш и макаронных изделий, соусов и киселей.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 способен поглощать 200-400% воды, что приводит к увеличению массы продукта, т.е. выхода готовых блюд. Это увеличение массы, называется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приваром.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        овощи (морковь и петрушку шинкуют соломкой)         пассеруют с жиром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добавляют шинкованный репчатый лук         пассеруют          в конце добавляют томатное пюре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овощи соединяют  с отварными макаронами          и зеленым прогретым горошком         (кипятят 5-7 мин)         при подачи посыпают зеленью.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62255" cy="7620"/>
                <wp:effectExtent l="13970" t="46990" r="19050" b="5969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95275" cy="1143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62255" cy="7620"/>
                <wp:effectExtent l="8890" t="46355" r="24130" b="603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95275" cy="1143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62255" cy="7620"/>
                <wp:effectExtent l="10795" t="50800" r="22225" b="558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95275" cy="1143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62255" cy="7620"/>
                <wp:effectExtent l="11430" t="53975" r="2159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95275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62255" cy="7620"/>
                <wp:effectExtent l="12700" t="45085" r="20320" b="615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95275" cy="1143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62255" cy="7620"/>
                <wp:effectExtent l="8890" t="52705" r="24130" b="5397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95275" cy="1143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62255" cy="7620"/>
                <wp:effectExtent l="10795" t="48260" r="22225" b="5842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95275" cy="1143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62255" cy="7620"/>
                <wp:effectExtent l="12700" t="53975" r="20320" b="527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95275" cy="1143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62255" cy="7620"/>
                <wp:effectExtent l="8890" t="52070" r="24130" b="5461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95275" cy="1143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6.Технологическая 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лапша, творог, яйца, соль, сахар, сметана, масло.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Творог протирают          смешивают с сырыми яйцами          заправляют по вкусу солью и сахаром          лапшу варят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несливным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способом        охлаждают до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        соединяют с творогом          массу перемешивают         выкладывают на смазанный жиром и посыпанный сухарями противень или форму         поверхность выравнивают          смазывают сметаной        запекают в жарочном шкафу        слегка охлаждают и подают со сметаной.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62255" cy="7620"/>
                <wp:effectExtent l="7620" t="48895" r="15875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85750" cy="1143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3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62255" cy="7620"/>
                <wp:effectExtent l="5715" t="50800" r="17780" b="5588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85750" cy="114300"/>
                <wp:effectExtent b="0" l="0" r="0" t="0"/>
                <wp:wrapNone/>
                <wp:docPr id="66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62255" cy="7620"/>
                <wp:effectExtent l="12065" t="48895" r="20955" b="577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95275" cy="1143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62255" cy="7620"/>
                <wp:effectExtent l="10795" t="46990" r="22225" b="596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hidden="0" allowOverlap="1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62255" cy="7620"/>
                <wp:effectExtent l="13335" t="46990" r="19685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3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hidden="0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62255" cy="7620"/>
                <wp:effectExtent l="12700" t="46990" r="20320" b="5969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95275" cy="114300"/>
                <wp:effectExtent b="0" l="0" r="0" t="0"/>
                <wp:wrapNone/>
                <wp:docPr id="62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4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62255" cy="7620"/>
                <wp:effectExtent l="13970" t="48895" r="19050" b="5778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95275" cy="114300"/>
                <wp:effectExtent b="0" l="0" r="0" t="0"/>
                <wp:wrapNone/>
                <wp:docPr id="61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4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62255" cy="7620"/>
                <wp:effectExtent l="6985" t="50800" r="16510" b="558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85750" cy="1143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62255" cy="7620"/>
                <wp:effectExtent l="5715" t="46990" r="17780" b="596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85750" cy="114300"/>
                <wp:effectExtent b="0" l="0" r="0" t="0"/>
                <wp:wrapNone/>
                <wp:docPr id="58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62255" cy="7620"/>
                <wp:effectExtent l="6985" t="48895" r="1651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85750" cy="1143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4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62255" cy="7620"/>
                <wp:effectExtent l="10795" t="52705" r="22225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95275" cy="114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Показатели 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0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660"/>
        <w:gridCol w:w="1882"/>
        <w:gridCol w:w="1829"/>
        <w:gridCol w:w="1618"/>
        <w:gridCol w:w="1644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отделяются друг от друга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 могут быть соединены между собой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золотистая корочка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результатов  работы учащегося: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уровень освоения  учащимся  учебного материала,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использовать теоретические знания при выполнении практических работ,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обоснованность, логичность и четкость изложения ответа,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аргументировать ответ,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оформление материала в соответствии с требованиями.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Тестовые задания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Назовите блюдо, в состав которого входят отварные макароны, яйца, молоко, соль, масло. 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Укажите: Время варки макаронных изделий. 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бобовых и макаронных изделий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   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 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Укажите: Температуру хранения готовых каш на мармите 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 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 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бобовых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 тестовых заданий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Сливной, не сливной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Соблюдение соотношения макаронных изделий и воды.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2. Соблюдение температурного режима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Макаронные  изделия увеличиваются в массе и объёме за счет поглощения воды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клейстеризующимся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крахмалом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c"/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52"/>
        <w:gridCol w:w="3685"/>
        <w:gridCol w:w="2835"/>
      </w:tblGrid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Наименование блюда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43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Творог протирают и смешивают с макаронами перед подачей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Томатное пюре пассеруют на сливочном масле + соль и молотый перец.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Лук , морковь, петрушку пассеруют + шинкованный лук, в конце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пассерования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томатное пюре. Можно добавить прогретый зелёный горошек.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rPr>
          <w:trHeight w:val="185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Макароны варят на молоке с добавлением молока и воды.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соли, перед запеканием посыпают тертым сыром сбрызгивают сливочным маслом.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Используют протёртый творог, заправленный солью. Сахаром с добавлением сырых яиц.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5Назовите блюдо, в состав которого входят отварные макароны, яйца, молоко соль, масло.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6.Укажите: Время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Макароны – 15-20 минут; лапша 7-10 минут; вермишель 3-5 минут.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бобовых 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Хранят блюда из макаронных изделий  при 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– 2 часа, рассыпчатые каши – 6 часов; вязкие,  жидкие каши – 3 часа; блюда из вязких каш – 3 часа; блюда из бобовых – 2 часа.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вид: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зерна крупы хорошо набухшие, сохранившие свою форму, легко отделяющиеся друг от друга.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белый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меру солёный, без посторонних привкусов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рассыпчатая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 Укажите: Температуру хранения готовых каш на мармите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бобовых: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Улучшают процесс пищеварения;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Повышают калорийность;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источником минеральных веществ (калий, фосфор, железо, магний, марганец);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Витаминов группы В, РР, Е (гречневая, овсяная крупа)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                                                                  Тест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Нарушение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7. Заполните таблицу  указав условия варки и кулинарное использование яиц в зависимости от способа варки.</w:t>
      </w:r>
    </w:p>
    <w:tbl>
      <w:tblPr>
        <w:tblStyle w:val="afd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соединяют яйца с молоком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Эталон ответов к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тесту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Яйца имеют большое значение в питании человека. Их пищевая ценность обусловливается прежде всего содержанием белков, жира, витаминов A, D,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большого количества всех необходимых человеку минеральных веществ — железа, фосфора, кальция, серы и других, а также жироподобных веществ — холестерина и лецитина, влияющих на процессы жизнедеятельности организма.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Нарушение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Куринные яйца перед использованием необходимо мыть и дезинфицировать в 4-х секционной ванне.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Качество диетических и столовых яиц определяют по состоянию воздушной камеры, белка и желтка.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диетических яиц неподвижная воздушная камера высотой не более 4 мм; белок плотный, светлый, прозрачный, едва видимый, но контуры невидны, занимает центральное положение и не перемещается.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столовых яиц неподвижная воздушная камера ( допускается некоторая подвижность) высотой не более 7мм; для яиц хранящихся в холодильниках – не более 9мм;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Белок – плотный, светлый, прозрачный;  желток – прочный малозаметный. Может слегка перемещаться;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яйцах  хранившихся в холодильниках желток перемещающийся.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Яйца водоплавающих  птиц не используют, так как они могут содержать вредные для организма человека микроорганизмы.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заменить меланжем и яичным порошком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грамм яичного порошка и 30 грамм воды соответствует массе одного яйца среднего размера; меланж берут 1:1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Заполните таблицу  указав условия варки и кулинарное использование яиц в зависимости от способа варки.</w:t>
      </w:r>
    </w:p>
    <w:tbl>
      <w:tblPr>
        <w:tblStyle w:val="afe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 – 3  минуты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яйца в горячем виде по 1- 2 шт. как самостоятельное блюдо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тарелках или вставляя в специальные подставки под яйца, к ним можно подать хлеб и масло.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– 5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также как яйца 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всмятку, или используют для прозрачного бульона, для шпината с яйцом и гренками, яиц на гренках под соусом.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12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 в очищенном виде для салатов, холодных блюд, супов, соусов,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– 4 минуты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холодном и горячем виде. Отпускают на гренках из белого хлеба, под соусом или с горячими мясными блюдами.</w:t>
            </w: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варки одного яйца берут 250 – 300 г воды.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варки яйца немедленно погружают холодную воду на несколько секунд.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яйца или меланж,  молоко, соль,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соединяют яйца с молоком       добавляют соль       тщательно перемешивают      вводят сливочное масло      не прерывно помешивают      варят до лёгкого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отпускают на порционных сковородах  или тарелках выложив горкой.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182880" cy="8255"/>
                <wp:effectExtent l="5715" t="55245" r="20955" b="508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209550" cy="114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182880" cy="8255"/>
                <wp:effectExtent l="10795" t="56515" r="2540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219075" cy="1143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182880" cy="8255"/>
                <wp:effectExtent l="8890" t="55245" r="1778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209550" cy="1143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4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182880" cy="8255"/>
                <wp:effectExtent l="10160" t="53975" r="16510" b="520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209550" cy="114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182880" cy="8255"/>
                <wp:effectExtent l="7620" t="56515" r="19050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5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182880" cy="8255"/>
                <wp:effectExtent l="5080" t="56515" r="21590" b="495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5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№2  Тема: «Жареные и запеченные яичные блюда»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разогревают сковороду 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Дефект                                                      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желтка       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Назовите правила приготовления омлетов.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приготовляют омлетную массу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Выполните практические задания.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ответов к  тесту №2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Яичница – глазунья  (натуральная); яичница со шпиком, с луком (гарниром);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яичница – глазунья с мясными продуктами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разогревают сковороду        выпускают яйца (2- 3 шт. на порцию), так чтобы не нарушить  оболочки яйца          посыпают солью         жарят до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белка.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hidden="0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62255" cy="8255"/>
                <wp:effectExtent l="9525" t="46355" r="23495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95275" cy="1143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5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62255" cy="8255"/>
                <wp:effectExtent l="6985" t="49530" r="16510" b="565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85750" cy="114300"/>
                <wp:effectExtent b="0" l="0" r="0" t="0"/>
                <wp:wrapNone/>
                <wp:docPr id="57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5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62255" cy="8255"/>
                <wp:effectExtent l="9525" t="48260" r="23495" b="5778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95275" cy="1143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5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Дефект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                            Солят только белок, если соль попала на желток, то в тех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 желтка                       местах образуются светлые пятна, так как соль понижает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              температуру его свертывания.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 Назовите правила приготовления омлетов.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 разводят молоком (2:1) солят, хорошо перемешивают, слегка взбивая до появления на поверхности пены. Омлетную массу наливают на разогретую сковороду с маслом.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Белок яйца обладает связующими свойствами, является хорошим пенообразователем.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омлетную массу        яичные продукты  соединяют с молоком и солью        хорошо вымешивают         слегка взбивают        наливают на разогретую с маслом сковороду         доводят до готовности.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62255" cy="8255"/>
                <wp:effectExtent l="13335" t="50800" r="19685" b="5524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95275" cy="114300"/>
                <wp:effectExtent b="0" l="0" r="0" t="0"/>
                <wp:wrapNone/>
                <wp:docPr id="64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5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62255" cy="8255"/>
                <wp:effectExtent l="11430" t="43815" r="21590" b="5270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95275" cy="104775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62255" cy="8255"/>
                <wp:effectExtent l="13335" t="52070" r="19685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95275" cy="1143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62255" cy="8255"/>
                <wp:effectExtent l="6985" t="50800" r="16510" b="5524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85750" cy="1143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62255" cy="8255"/>
                <wp:effectExtent l="13335" t="44450" r="19685" b="6159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95275" cy="114300"/>
                <wp:effectExtent b="0" l="0" r="0" t="0"/>
                <wp:wrapNone/>
                <wp:docPr id="59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5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отличается от омлета тем, что приготавливается с добавлением муки и сметаны.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Практическое  задания.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 Меланж 1:1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Решение:80гр меланжа на 1 порцию, а на 25 порций 25X80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200грамм меланжа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 1 - яйцо – 10гр яичного порошка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грамм яичного порошка на 1 порцию, а на 40 порций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X 20гр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800 грамм порошка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№3  тема: «Блюда из творога»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—»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—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Какие продукты используются для приготовления сырников и творожной запеканки?________________________________________________________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Готовить сырники можно не только с мукой но и …………..?____________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—    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                                                                    —                                                      —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Блюдо_____________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В чем отличие пудинга творожного от запеканок?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Дайте характеристику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Дайте характеристику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7"/>
        <w:gridCol w:w="1719"/>
        <w:gridCol w:w="1697"/>
        <w:gridCol w:w="1696"/>
        <w:gridCol w:w="1701"/>
        <w:gridCol w:w="1882"/>
      </w:tblGrid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№3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творожных блюд в питании чрезвычайно велико, так как в твороге содержится до 16,5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белков, до 18% жира, большое количество кальция (140%), витамины А и Е, группы 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концентрация в твороге молочных белков и жира, присутствие незаменимых аминокислот, солей кальция и фосфора — все это делает его продуктом, необходимым для нормального развития организма человека.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однородной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 с молоком, сливками, сметаной или сахаром. Творожная масса сладкая с изюмом или медом; творожная масса с орехами; творожная масса со сметаной.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 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протирают через сито или пропускают через протирочную  машину        для улучшения аромата в творог можно добавить тёртую цедру         ванилин         иногда подают с сахаром.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69875" cy="0"/>
                <wp:effectExtent l="9525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95275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69875" cy="0"/>
                <wp:effectExtent l="9525" t="52705" r="15875" b="6159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95275" cy="114300"/>
                <wp:effectExtent b="0" l="0" r="0" t="0"/>
                <wp:wrapNone/>
                <wp:docPr id="63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69875" cy="0"/>
                <wp:effectExtent l="6350" t="52705" r="19050" b="615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6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69875" cy="0"/>
                <wp:effectExtent l="5080" t="52705" r="20320" b="615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       соединяют с сырыми яйцами         сахаром        солью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пшеничной мукой          перемешивают до однородной массы         раскатывают в пласт толщиной 10мм          нарезают полосками шириной 2 – 2,5см, которые нарезают прямоугольниками или ромбами          варят при слабом кипении в подсоленной воде 4 -5 минут       отпускают в подогретой посуде, поливают растопленным сливочным маслом. Сметану можно подать отдельно.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69875" cy="0"/>
                <wp:effectExtent l="7620" t="53340" r="17780" b="609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6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269875" cy="0"/>
                <wp:effectExtent l="11430" t="52705" r="23495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304800" cy="1143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6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269875" cy="0"/>
                <wp:effectExtent l="11430" t="53340" r="23495" b="609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3048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6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69875" cy="0"/>
                <wp:effectExtent l="9525" t="53340" r="15875" b="609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269875" cy="0"/>
                <wp:effectExtent l="11430" t="60960" r="23495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304800" cy="1143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269875" cy="0"/>
                <wp:effectExtent l="13335" t="60325" r="2159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304800" cy="1143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69875" cy="0"/>
                <wp:effectExtent l="5080" t="52705" r="20320" b="6159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95275" cy="1143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7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69875" cy="0"/>
                <wp:effectExtent l="7620" t="60325" r="1778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95275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hidden="0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69875" cy="0"/>
                <wp:effectExtent l="5080" t="52705" r="20320" b="6159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95275" cy="1143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вареников с фаршем готовят тесто и фарш, а в ленивых варениках все продукты смешивают и готовят тесто.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 Какие продукты используются для приготовления сырников и творожной запеканки?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Сырники – творог, мука пшеничная, яйца, сахар, соль, ванилин.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Запеканка – творог, яйца, манная крупа, сахар, соль, сметана.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 Готовить сырники можно не только с мукой 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манной крупой.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 —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                                                                     —                                                      —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Вареники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Сырники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Запеканка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В чем отличие пудинга творожного от запеканок?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пудинг вводят взбитые белки (отделив их от желтков). В состав входят изюм, орехи и готовят в фигурных формах.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Характеристика 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с творогом» должны иметь форму полукруглых пирожков. С хорошо заделанными краями, не слипшимися, не деформированными. Масса12-14г или 20-25г.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Характеристика 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ленивые» должны иметь форму цилиндров, ромбиков, квадратиков или кружочков,  без деформирования  и слипания в комки, масса изделия 15 грамм.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3"/>
        <w:gridCol w:w="1822"/>
        <w:gridCol w:w="1635"/>
        <w:gridCol w:w="1650"/>
        <w:gridCol w:w="1820"/>
        <w:gridCol w:w="1882"/>
      </w:tblGrid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полукруглых пирожков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меру сладкий,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Разнообразная форма, блестящая поверхность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меру сладкий,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круглая форма.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– ровная без трещин.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Золотисто – желтый. Без подгорелых мест.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Гладкая поверхность,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трещин, покрыта равномерной румяной корочкой.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разрезе – белый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Недопустимы: горький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привкус, затхлый запах, жидкая консистенция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Мягкая, масса однородная,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разрезе – белый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посторонних привкусов и 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Нежная, пышная. однородная, с изюмом и орехами.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    по теме: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В зависимости от содержания жира творог бывает: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1).........                               2)..........                            3)..........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18%                                         9%                                 0-1%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По способу кулинарной обработки блюда из творога делят на: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........                               2)..........                            3).........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Укажите правильную последовательность технологических операций при приготовлении блюда «Вареники с творогом»: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приготовление теста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  приготовление фарша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  варка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  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  формование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  отпуск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Отметьте продукты, используемые для приготовления блюда «Вареники ленивые»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мука                                 д) сахар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яйца                                 е)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в)соль                                  ж)творог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г)вода                                   з) сухари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Сырники из творога имеют форму: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овально - прямоугольную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округло - приплюснутую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шаровидную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Творожные запеченные блюда (запеканка, пудинг) запекают в жарочном шкафу при температуре: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250°С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 160°С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 120°С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Отметьте продукты, используемые для приготовления запеканки творожной: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творог                                  д) яйца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сахар                                   е) сметана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крупа манная                     ж) орехи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крупа рисовая                    з) взбитые белки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вареников с творогом:___________________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Время варки вареников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10-15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4-5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20-30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Укажите последовательность технологических операций при приготовлении блюда: «Блинчики с творогом»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1 ----------         2.----------         3.----------     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Фарширование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5.-----------   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 1) жирный         2) полужирный            3) обезжиренный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1) отварные      2) жареные                   3) запеченные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 1,2,5,4-выдержка полуфабриката на холоде, 3,6.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а, б, в, д, е, ж.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б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а, б, в, д, 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«гребешком» - 2 способа; «веревочкой», «косичкой», обыкновенное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 б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10.1.Приготовление теста   2.Приготовление блинчиков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фарша    4.Фарширование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Доведение до готовности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4.1.2. Перечень лабораторно-практических работ по МДК </w:t>
      </w:r>
    </w:p>
    <w:p w:rsidR="00324DA6" w:rsidRDefault="00324DA6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Практическое 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ассортимента горячей кулинарной продукции в соответствии с типом предприятия, специализацией и видом приема пищи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2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4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прозрачных супов с различными гарнирами, крем-супов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Лабораторное занятие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7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круп, бобовых, пророщенного зерна, макаронных изделий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10. </w:t>
      </w:r>
      <w:r>
        <w:rPr>
          <w:rFonts w:ascii="Times New Roman" w:eastAsia="Times New Roman" w:hAnsi="Times New Roman" w:cs="Times New Roman"/>
          <w:sz w:val="24"/>
          <w:szCs w:val="24"/>
        </w:rPr>
        <w:t>Адаптация рецептур блюд сложного ассортимента из яиц, творога, сыра, муки 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 занятие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оформление,  отпуск и презентация блюд и изделий из яиц, творога, сыра, муки сложного ассортимента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Разработка рецептур и последовательности приготовления блюд, кулинарных изделий, закусок  из рыбы, нерыбного водного сырья сложного ассортимента с учетом требований системы ХАССП, СанПиН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13</w:t>
      </w:r>
      <w:r>
        <w:rPr>
          <w:rFonts w:ascii="Times New Roman" w:eastAsia="Times New Roman" w:hAnsi="Times New Roman" w:cs="Times New Roman"/>
          <w:sz w:val="24"/>
          <w:szCs w:val="24"/>
        </w:rPr>
        <w:t>. 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блюд, кулинарных изделий и закусок из мяса, мясопродуктов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горячих блюд, кулинарных изделий, закусок  из мяса, мясных продуктов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птицы,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дичи,кролика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сложного ассортимента в соответствии с изменением спроса,  с учетом правил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17.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горячих блюд с блюд, кулинарных изделий, закусок  из домашней птицы, дичи, кролика сложного ассортимента(оформление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ff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полностью и правильно, сделаны правильные наблюдения и выводы.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4.1.3. Оценка по учебной и (или) производственной практике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Виды работ практики и проверяемые результаты обучения по профессиональному модулю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практика: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работ: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качества горячих блюд, кулинарных изделий, закусок сложного ассортимента  перед отпуском, упаковкой на вынос.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Хранение с учетом  температуры подачи горячих  блюд, кулинарных изделий, закусок на раздаче.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контейнеров, упаковочных материалов,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эстетичная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стоимости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аттестационного листа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 / студента, № группы, специальность / профессия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Время проведения практики 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Подписи руководителя практики,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лица организации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Производственная практика: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оценки производственной практики является оценка: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профессиональных и общих компетенций;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практического опыта и умений.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работ: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реализации (презентации) готовых горячих блюд, кулинарных изделий, закусок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условий хранения на раздаче и т.д.).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9. 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4.1.4. Задания по курсовому проектированию</w:t>
      </w: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Тематика занятий: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темы, 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потребностей различных категорий потребителей, видов и форм обслуживания, типа и класса организаций питания, видов приема пищи, способам реализации, заявленным в теме работы.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мероприятий по обеспечению качества и безопасности горячей кулинарной продукции.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практической части курсовой работы: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разработке рецептур, методов приготовления и способов оформления фирменного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блюдасложного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ассортимента (в соответствии с темой курсовой работы),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составлению заключения и оформлению списка источников.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курсовой работы.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Примерная тематика курсовой работы: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в вакууме.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 приготовление и способы реализации горячих блюд из мяса с использованием технологии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фламбирования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на горячем камне.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горячих супов сложного ассортимента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овощей, рыбы, мяса, птицы, приготавливаемых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для гриль-бара.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рыбы для гриль-бара.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мяса.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рыбы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Ассортимент, приготовление и способы реализации горячих закусок для банкета-фуршета.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и особенности в приготовлении и подаче горячих блюд из овощей, грибов, сыра для обслуживания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подачи блюд и кулинарных изделий из рыбы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Актуальный ассортимент, приготовление и способы реализации сложных горячих блюд из рыбы.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стейков из мяса и рыбы.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приготовление горячих соусов сложного ассортимента к блюдам из мяса и домашней птицы.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подачи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-соусов для фондю.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сложного ассортимента вегетарианской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супов региональной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овощей, сыра, рыбы, мяса, птицы  региональной кухни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сложного ассортимента из нерыбных водных продуктов моря.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запеченных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рыбы в «соляной корочке», в пергаменте, на «овощной подушке».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фаршированных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и оформление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для Рождественского стола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приготовления, оформления и отпуска горячих блюд для детского питания.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сложного ассортимента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доготовкой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из мяса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траншированием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приготовления, способы подачи горячих блюд из рыбы с использованием технологий направления «Молекулярная кухня».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 Промежуточная аттестация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по МДК 02.01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дифференцированный зачет, по МДК 02.02 экзамен в виде ответов на вопросы экзаменационных билетов ,решение задач.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Контрольно-оценочные материалы по итоговой оценке МДК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на дифференцированный зачет  по МДК 02.01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2.Какими видами вентиляции оснащены производственные цехи предприятий?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4.Чем отличаются основные и вспомогательные операции процесса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7.Какое немеханическое оборудование используется в горячем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8.Перечислите правила эксплуатации резательного оборудования горячего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11.Каками видами вентиляции оснащены производственные цехи предприятия?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14.В чем отличие основных и вспомогательных операций в процессе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16.Какое механическое оборудование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17.Какое оборудование, инструменты и инвентарь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18.Перечислите правила эксплуатации оборудования горячего 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19.В чем состоит пищевая ценность супов?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20.Дайте описание организации работы супового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21.Как осуществляют санитарный контроль качества готовой пищи на ПОП?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Дайте описание организации работы соусного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23.Как организовать рабочее место повара соусного отделения?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24.В чем заключаются санитарные требования к транспортировке и хранению соусов?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25. Расскажите о назначении ,принципе действия и правилах эксплуатации машины МКП-60.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26.Каковы назначение, принцип действия и правила эксплуатации шкафа жарочного электрического секционного-модулированного типа ШЖЭСМ-2К?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27.В чем заключаются санитарные требования к тепловой обработке продуктов и процессу приготовления блюд из рыбы?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В чем заключаются санитарные требования к тепловой обработке продуктов и процессу приготовления блюд из мяса?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29.В чем состоят назначение, принцип действия и правила эксплуатации протирочной машины МП-800?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В чем заключаются санитарные требования к транспортировке и хранению блюд из яиц?</w:t>
      </w:r>
    </w:p>
    <w:p w:rsidR="00324DA6" w:rsidRDefault="00324DA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Экзаменационные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теоретического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МДК. 02.02. « Процессы приготовления и подготовки к реализации горячих блюд, кулинарных изделий, закусок сложного ассортимента»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в виде теоретических вопросов и практических заданий: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Способы хранения и укладки сырья и продуктов в кладовой на предприятии общественного питания?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Перечислите  общие правила варки бульонов, их ассортимент и способы приготовления.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50"/>
        <w:gridCol w:w="1559"/>
        <w:gridCol w:w="1843"/>
        <w:gridCol w:w="3084"/>
      </w:tblGrid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Вкус и запах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Для чего предназначено суповое отделение?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Общие правила варки первых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3"/>
        <w:tblW w:w="92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502"/>
        <w:gridCol w:w="2385"/>
      </w:tblGrid>
      <w:tr w:rsidR="00324DA6">
        <w:trPr>
          <w:trHeight w:val="164"/>
        </w:trPr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приготовления</w:t>
            </w:r>
          </w:p>
        </w:tc>
      </w:tr>
      <w:tr w:rsidR="00324DA6">
        <w:trPr>
          <w:trHeight w:val="89"/>
        </w:trPr>
        <w:tc>
          <w:tcPr>
            <w:tcW w:w="4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rPr>
          <w:trHeight w:val="228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Масса макаронных изделий, кг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41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3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13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3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Организация работы раздаточной.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Ассортимент щей, схема приготовления, особенности их приготовления. Технология приготовления щей из квашеной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4"/>
        <w:tblW w:w="9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4"/>
        <w:gridCol w:w="1531"/>
        <w:gridCol w:w="1909"/>
        <w:gridCol w:w="1451"/>
        <w:gridCol w:w="1466"/>
        <w:gridCol w:w="1454"/>
      </w:tblGrid>
      <w:tr w:rsidR="00324DA6">
        <w:trPr>
          <w:trHeight w:val="46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</w:tr>
      <w:tr w:rsidR="00324DA6">
        <w:trPr>
          <w:trHeight w:val="28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74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Составьте технологическую схему приготовления борщей. Ассортимент борщей и особенности приготовления. Технология приготовления борща «Сибирский»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Заполните таблицу,  указав условия варки и кулинарное использование яиц в зависимости от способа варки.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94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3125"/>
        <w:gridCol w:w="3179"/>
      </w:tblGrid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варки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Условия варки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Общая характеристика супов-пюре, ассортимент, особенности варки. Технология приготовления супа-пюре из овощей.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701"/>
        <w:gridCol w:w="993"/>
        <w:gridCol w:w="850"/>
        <w:gridCol w:w="851"/>
        <w:gridCol w:w="1842"/>
      </w:tblGrid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Блюдо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Вареники с творожным фаршем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белый основной. Характеристика его производных и их особенности.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таблицу по указанной форме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7"/>
        <w:tblW w:w="9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1537"/>
        <w:gridCol w:w="2316"/>
        <w:gridCol w:w="2133"/>
        <w:gridCol w:w="1523"/>
      </w:tblGrid>
      <w:tr w:rsidR="00324DA6">
        <w:trPr>
          <w:trHeight w:val="597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Жидкая основа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сырья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Отпуск </w:t>
            </w: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красный основной. Характеристика его производных и их особенности.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Составьте технологическую схему приготовления рыбы жареной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по-ленингадски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8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Молочные соусы: ассортимент, характеристика и их особенности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8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9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 Организация  работы  овощного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Характеристика блюд из овощей, их классификация.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таблицу по указанной форме: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виды  аппаратов для жарки и выпечки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Ассортимент блюд из запеченных овощей. Технология приготовления солянки овощной.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технологическую схему приготовления голубцов с мясом и рисом.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машины.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правила варки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овощей. Ассортимент блюд. Технология приготовления картофеля в молоке.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Заполните таблицу: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443"/>
        <w:gridCol w:w="1909"/>
        <w:gridCol w:w="917"/>
        <w:gridCol w:w="1663"/>
      </w:tblGrid>
      <w:tr w:rsidR="00324DA6">
        <w:trPr>
          <w:trHeight w:val="184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 и запах</w:t>
            </w: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Дать характеристику производственной деятельности столовой.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жаренья овощей основным способом. Ассортимент блюд. Технология приготовления шницеля из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биточков манных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оборудование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варки рыбы целиком. Технология приготовления фаршированного судака.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плова.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Правила варки каш. Ассортимент и особенности варки.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b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3402"/>
        <w:gridCol w:w="1842"/>
      </w:tblGrid>
      <w:tr w:rsidR="00324DA6">
        <w:trPr>
          <w:trHeight w:val="2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3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 с жиром и луком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6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в соусе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Опишите последовательность организации рабочего места в мясном цехе.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Правила варки рыбы порционным куском. Технология приготовления рыбы отварной  с соусом «Польский».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Укажите консистенцию и использование разных видов молочных соусов.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c"/>
        <w:tblW w:w="88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5071"/>
      </w:tblGrid>
      <w:tr w:rsidR="00324DA6">
        <w:trPr>
          <w:trHeight w:val="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Использование</w:t>
            </w: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16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Правила эксплуатации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Жареные и запеченные блюда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таблицу: Разновидности каш.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94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1"/>
        <w:gridCol w:w="2713"/>
        <w:gridCol w:w="2229"/>
        <w:gridCol w:w="2304"/>
      </w:tblGrid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rPr>
          <w:trHeight w:val="836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все крупы кроме …………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Отпускают как самостоятельное блюдо с ………..</w:t>
            </w:r>
          </w:p>
        </w:tc>
      </w:tr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291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Практические задания.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1. Определите норму расхода сырья для приготовления и подачи 50 порций блюда «Щи из свежей капусты с картофелем» по рецептуре №120 (119) в столовой 3 категории, если масса порции 350 г. Замените пюре томатное на сок томатный натуральный.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 Определите норму расхода сырья для приготовления 100 порций мясных фрикаделек для супа «Суп картофельный с мясными фрикадельками» №135 (224) в столовой 2-й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3. Определите расход сырья для приготовления 50 порций блюда «Рассольник ленинградский» №129 (213) в столовой 3 категории на 15 января.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4. Определите расход сырья для приготовления 80 порций блюда «Суп картофельный» №131 (215) в столовой II категории на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февряля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5. Определите норму расхода сырья для приготовления 30 порций супа молочного с овощами №163 (261) в столовой II категории. Замените молоко цельное натуральное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молоко коровье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цельноесухое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6. Рассчитать количество соуса красного основного для отпуска 60 порций блюда «Язык отварной с соусом» в столовой II категории по рецептуре №358 (570). И рассчитать количество продуктов для приготовления этого соуса.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7. Рассчитать необходимое количество продуктов для приготовления соуса лукового по рецептуре №530 (827) в столовой 3 категории в количестве 5,5 кг (включая продукты для приготовления соуса красного основного рецептуры №528 (824).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 Рассчитайте необходимое количество продуктов для приготовления 3 кг соуса молочного сладкого по рецептуре №550 (860) по II колонке. Замените молоко цельное на молоко коровье обезжиренное сухое.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9. Рассчитайте необходимое количество продуктов для приготовления 5 кг соуса белого основного в столовой 3 категории по рецептуре №537 (843), включая продукты для приготовления бульона. Замените лук репчатый на лук репчатый сушеный.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10. Рассчитайте необходимое количество продуктов для приготовления 150 порций каши рассыпчатой гречневой с луком по рецептуре 256 (406)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11. Рассчитайте необходимое количество жидкости и соли для варки рассыпчатой ячневой каши из 4 кг крупы, а также объем котла, необходимый для варки каши.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12. Рассчитайте необходимое количество продуктов для приготовления запеканки рисовой с творогом по рецептуре №265 (420) в количестве 120 порций,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13. Какое количество порций крупеника можно получить из 5 кг гречневой крупы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14. Рассчитайте количество продуктов необходимое для приготовления 50 порций блюда «Макароны с томатом» по рецептуре 275 (445)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15. Рассчитайте количество продуктов необходимое для приготовления 20 порций блюда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Лапшевик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 творогом» по рецептуре 278 (452) в столовой 3 категории.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16. Определите норму расхода крупы, молока, воды, соли и сахара для варки 50 кг пшенной вязкой каши по II колонке.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17. Определите норму расхода продуктов для варки жидкой каши из хлопьев «Геркулес» из 2 кг крупы по III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18. Определите норму расхода продуктов для варки рассыпчатой пшеничной каши и 4 кг пшеничной крупы по 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19. Рассчитайте количество жидкости и соли для варки рассыпчатой перловой каши из 5 кг крупы перловой промытой.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20. Рассчитайте количество жидкости и соли для варки рассыпчатой кукурузной каши из 10 кг крупы кукурузной промытой.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tabs>
          <w:tab w:val="left" w:pos="2295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Контрольно-оценочные материалы по итоговой оценке практики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Выполните задания 1, 2 и 3.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166"/>
      </w:tblGrid>
      <w:tr w:rsidR="00324DA6">
        <w:trPr>
          <w:trHeight w:val="206"/>
        </w:trPr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1.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технологические карты на приготовляемое блюдо.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2.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Приготовьте и оформите блюдо на подачу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3.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Представьте блюдо для оценивания экзаменаторам.</w:t>
            </w:r>
          </w:p>
        </w:tc>
      </w:tr>
    </w:tbl>
    <w:p w:rsidR="00324DA6" w:rsidRDefault="00E12AA9">
      <w:pPr>
        <w:numPr>
          <w:ilvl w:val="0"/>
          <w:numId w:val="6"/>
        </w:numPr>
        <w:spacing w:after="0" w:line="240" w:lineRule="auto"/>
        <w:ind w:left="0" w:right="113" w:firstLine="709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время выполнения заданий – 160 мин.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 xml:space="preserve"> № 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щей из квашеной капусты </w:t>
      </w:r>
      <w:r w:rsidR="00185E08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суточных.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3.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жаренная целиком.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4.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рыба, жаренная с луком по-ленинградски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окрошки мясной.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6.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Зразы донские 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7.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ухи рыбацкой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8.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тушеного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9.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супа-пюре из зелёного горошка 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бифштекса рубленного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картофелем по-русски.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жареного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яйцом.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бефстроганов</w:t>
      </w:r>
    </w:p>
    <w:p w:rsidR="00324DA6" w:rsidRDefault="005F68D0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15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мяса жареного крупным куском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оценки дифференцированного зачета по учебной практике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235DDC" w:rsidRPr="005F68D0" w:rsidRDefault="00235DDC" w:rsidP="00235DD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5F68D0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Pr="005F68D0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4.2.3. Контрольно-оценочные материалы экзамена по модулю</w:t>
      </w:r>
    </w:p>
    <w:p w:rsidR="00235DDC" w:rsidRPr="005F68D0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t>. Программа и процедура экзамена по модулю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проводится в виде выполнения комплексного практического задания по приготовлению и оформлению </w:t>
      </w:r>
      <w:r w:rsidR="00333190">
        <w:rPr>
          <w:rFonts w:ascii="Times New Roman" w:eastAsia="Times New Roman" w:hAnsi="Times New Roman" w:cs="Times New Roman"/>
          <w:sz w:val="24"/>
          <w:szCs w:val="24"/>
        </w:rPr>
        <w:t xml:space="preserve">горячих </w:t>
      </w:r>
      <w:r w:rsidRPr="005F68D0">
        <w:rPr>
          <w:rFonts w:ascii="Times New Roman" w:eastAsia="Times New Roman" w:hAnsi="Times New Roman" w:cs="Times New Roman"/>
          <w:sz w:val="24"/>
          <w:szCs w:val="24"/>
        </w:rPr>
        <w:t>блюд и закусок.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Показателем освоения компетенций (объектом оценки) является продукт деятельности.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Итогом экзамена является однозначное решение: «вид профессиональной деятельности освоен / не освоен».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Условия выполнения: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6 часов без перерыва.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Основные требования: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структуре и оформлению работы:</w:t>
      </w:r>
    </w:p>
    <w:p w:rsidR="00235DDC" w:rsidRPr="005F68D0" w:rsidRDefault="00333190" w:rsidP="00235DD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Горячая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</w:rPr>
        <w:t xml:space="preserve">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защите работы: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Проведение бракеража готового изделия в соответствии с правилами бракеража готовой продукции.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235DDC" w:rsidRPr="005F68D0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Практическое задание</w:t>
            </w:r>
          </w:p>
        </w:tc>
      </w:tr>
      <w:tr w:rsidR="00235DDC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F22EF0" w:rsidP="00235D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235DDC" w:rsidP="0023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практической работы экзамена по модулю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Задание 1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2.7.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2.8.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</w:tbl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</w:rPr>
        <w:t>I. Оценочные задания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Инструкция для выполнения практической работы: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1. Внимательно прочитайте задание.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3. Вы можете воспользоваться: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калькулятором;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4. Максимальное время выполнения заданий – 6 часов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экзамена по модулю</w:t>
      </w:r>
    </w:p>
    <w:p w:rsidR="00235DDC" w:rsidRPr="00235DDC" w:rsidRDefault="00235DDC" w:rsidP="00235DD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Инструкция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 сборником рецептур, технологическими картами.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 3ч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Борщ украинский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Рассольник московский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Солянка домашняя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– пюре из цветной капусты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прозрачный из кур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6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Жульен из курицы и грибов 2 порции.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Баклажаны фаршированные мясом 2 порции.</w:t>
      </w:r>
    </w:p>
    <w:p w:rsidR="00235DDC" w:rsidRPr="00235DDC" w:rsidRDefault="00235DDC" w:rsidP="00235DDC">
      <w:pPr>
        <w:tabs>
          <w:tab w:val="decimal" w:pos="142"/>
          <w:tab w:val="decimal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порций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8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Шампиньоны фаршированные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9.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Сыр, жареный в панировке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10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Запеченная грудка с овощами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11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донские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12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Рыба жаренная с зеленым маслом 2порции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13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Эскалоп натуральный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14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 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отбивные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Котлеты </w:t>
      </w:r>
      <w:proofErr w:type="spell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пожарские</w:t>
      </w:r>
      <w:proofErr w:type="spell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16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Курица фаршированная рисом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17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 Рыба жареная с луком по - </w:t>
      </w:r>
      <w:proofErr w:type="spell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ленинградски</w:t>
      </w:r>
      <w:proofErr w:type="spell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на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18</w:t>
      </w:r>
    </w:p>
    <w:p w:rsid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Говядина в кисло-слад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 соусе с гарниром 2 порции. </w:t>
      </w:r>
    </w:p>
    <w:p w:rsidR="00235DDC" w:rsidRP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19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Приготовить блюдо:  эскалопа из свинины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20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бифштекса натурального 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21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курица в кисло-сладком соусе  с гарниром 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22</w:t>
      </w:r>
    </w:p>
    <w:p w:rsid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Зразы рыбные с овощами на  2 порции.  </w:t>
      </w:r>
    </w:p>
    <w:p w:rsidR="00235DDC" w:rsidRP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23</w:t>
      </w:r>
    </w:p>
    <w:p w:rsidR="00235DDC" w:rsidRPr="00235DDC" w:rsidRDefault="00235DDC" w:rsidP="00235DDC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Рыба запеченная в сметанном соусе с грибами на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Задание24</w:t>
      </w: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. Критерии оценки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Cs/>
          <w:sz w:val="28"/>
          <w:szCs w:val="28"/>
        </w:rPr>
        <w:t>Экспертный лист/оценочный лист:</w:t>
      </w:r>
    </w:p>
    <w:p w:rsidR="00235DDC" w:rsidRPr="00235DDC" w:rsidRDefault="00235DDC" w:rsidP="00235DDC">
      <w:pPr>
        <w:rPr>
          <w:rFonts w:cs="Times New Roman"/>
          <w:lang w:eastAsia="en-US"/>
        </w:rPr>
      </w:pPr>
    </w:p>
    <w:p w:rsidR="00235DDC" w:rsidRPr="00235DDC" w:rsidRDefault="00235DDC" w:rsidP="00235DDC">
      <w:pPr>
        <w:spacing w:line="360" w:lineRule="auto"/>
        <w:jc w:val="both"/>
        <w:rPr>
          <w:rFonts w:cs="Times New Roman"/>
          <w:bCs/>
          <w:sz w:val="24"/>
          <w:szCs w:val="24"/>
          <w:lang w:eastAsia="en-US"/>
        </w:rPr>
        <w:sectPr w:rsidR="00235DDC" w:rsidRPr="00235DDC" w:rsidSect="00235DDC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235DDC" w:rsidRPr="00235DDC" w:rsidTr="00235DDC">
        <w:tc>
          <w:tcPr>
            <w:tcW w:w="6062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235DDC" w:rsidRPr="00235DDC" w:rsidTr="00235DDC">
        <w:tc>
          <w:tcPr>
            <w:tcW w:w="6062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235DDC">
              <w:rPr>
                <w:sz w:val="24"/>
                <w:szCs w:val="24"/>
              </w:rPr>
              <w:t>сан.спец.одежда</w:t>
            </w:r>
            <w:proofErr w:type="spellEnd"/>
            <w:r w:rsidRPr="00235DD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235DDC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jc w:val="right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235DDC" w:rsidRPr="00235DDC" w:rsidSect="00235DD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Защита портфолио: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Результаты оценки: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– 61. 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Перевод баллов в оценку: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Максимальный балл – 61, соответствует оценке «5»;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48 до 60 баллов – соответствует оценке «4»;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34 до 47 баллов – соответствует оценке «3»;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Ниже 34 баллов – задание считается не выполненным.</w:t>
      </w:r>
    </w:p>
    <w:p w:rsidR="00235DDC" w:rsidRPr="00235DDC" w:rsidRDefault="00235DDC" w:rsidP="00235DDC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Default="00235DDC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Материально-техническое и информационное обеспечение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Электрогриль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(жарочная поверхность);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Овощерезка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бликсер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тонкого измельчения продуктов)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 для коктейлей;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Соковыжималки (для цитрусовых, универсальная);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Кофемашина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капучинатором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Ховоли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(оборудование для варки кофе на песке);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Кофемолка;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Газовая горелка (для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карамелизации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карвинга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Овоскоп;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Машина посудомоечная;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Стол производственный с моечной ванной;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 передвижной;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Моечная ванна двухсекционная.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Литература для обучающихся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690EB4" w:rsidRPr="00690EB4" w:rsidRDefault="00690EB4" w:rsidP="00690EB4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</w:t>
      </w:r>
      <w:r w:rsidRPr="00690EB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закон: [принят Гос. Думой  1 дек.1999 г.: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Советом Федерации 23 дек. 1999 г.: в ред. на 13.07.2015г. № 213-ФЗ].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студ.учреждений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2021. – 416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3-е изд., стер. – М. : Издательский центр «Академия», 2021. – 192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EB4">
        <w:rPr>
          <w:rFonts w:ascii="Times New Roman" w:hAnsi="Times New Roman" w:cs="Times New Roman"/>
          <w:sz w:val="24"/>
          <w:szCs w:val="24"/>
          <w:lang w:eastAsia="en-US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2021. – 176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2021. – 320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2021. – 416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2021. – 240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5-е изд., стер. – М. : Издательский центр «Академия», 2021. – 352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4-е изд., стер. – М. : Издательский центр «Академия», 2021 – 192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– 2-е изд., стер. – М. : Издательский центр «Академия», 2021. – 128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2-е изд., стер. – М. : Издательский центр «Академия», 2020. – 288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учеб.пособие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 : Издательский центр «Академия», 2020. – 432 с.</w:t>
      </w:r>
    </w:p>
    <w:p w:rsidR="00690EB4" w:rsidRPr="00690EB4" w:rsidRDefault="00690EB4" w:rsidP="00690EB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EB4" w:rsidRPr="00690EB4" w:rsidRDefault="00690EB4" w:rsidP="00690EB4">
      <w:pPr>
        <w:numPr>
          <w:ilvl w:val="2"/>
          <w:numId w:val="4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4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6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8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9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690EB4" w:rsidRPr="00690EB4" w:rsidRDefault="0069419E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0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324DA6" w:rsidRDefault="00324D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324DA6">
      <w:pgSz w:w="11906" w:h="16838"/>
      <w:pgMar w:top="1134" w:right="566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36890"/>
    <w:multiLevelType w:val="hybridMultilevel"/>
    <w:tmpl w:val="91644150"/>
    <w:lvl w:ilvl="0" w:tplc="44D6188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>
    <w:nsid w:val="039E62A5"/>
    <w:multiLevelType w:val="multilevel"/>
    <w:tmpl w:val="38F2EB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A4BD8"/>
    <w:multiLevelType w:val="hybridMultilevel"/>
    <w:tmpl w:val="89E6B6AE"/>
    <w:lvl w:ilvl="0" w:tplc="60F4E1A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F60156A"/>
    <w:multiLevelType w:val="multilevel"/>
    <w:tmpl w:val="54CC9D5C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2D07BA2"/>
    <w:multiLevelType w:val="multilevel"/>
    <w:tmpl w:val="9FFAC9A0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C32DA"/>
    <w:multiLevelType w:val="multilevel"/>
    <w:tmpl w:val="020A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9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9"/>
      </w:pPr>
    </w:lvl>
  </w:abstractNum>
  <w:abstractNum w:abstractNumId="8">
    <w:nsid w:val="1FD854C8"/>
    <w:multiLevelType w:val="multilevel"/>
    <w:tmpl w:val="82D0C824"/>
    <w:lvl w:ilvl="0">
      <w:start w:val="1"/>
      <w:numFmt w:val="bullet"/>
      <w:lvlText w:val="●"/>
      <w:lvlJc w:val="left"/>
      <w:pPr>
        <w:ind w:left="68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10">
    <w:nsid w:val="204402E9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2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3">
    <w:nsid w:val="251A0304"/>
    <w:multiLevelType w:val="multilevel"/>
    <w:tmpl w:val="CD8C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444531A"/>
    <w:multiLevelType w:val="multilevel"/>
    <w:tmpl w:val="B56A1ED2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7C41F64"/>
    <w:multiLevelType w:val="multilevel"/>
    <w:tmpl w:val="0A4AF8B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CD767D"/>
    <w:multiLevelType w:val="multilevel"/>
    <w:tmpl w:val="DD5CCB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005E7"/>
    <w:multiLevelType w:val="multilevel"/>
    <w:tmpl w:val="4B26871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42F50281"/>
    <w:multiLevelType w:val="multilevel"/>
    <w:tmpl w:val="63D2E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279E4"/>
    <w:multiLevelType w:val="multilevel"/>
    <w:tmpl w:val="DB527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4">
    <w:nsid w:val="4658678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C05AF5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C7FFE"/>
    <w:multiLevelType w:val="multilevel"/>
    <w:tmpl w:val="2F2AD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EF5C44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6555A2"/>
    <w:multiLevelType w:val="multilevel"/>
    <w:tmpl w:val="F75E7CCE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32">
    <w:nsid w:val="59D86C2B"/>
    <w:multiLevelType w:val="multilevel"/>
    <w:tmpl w:val="D81E9D7C"/>
    <w:lvl w:ilvl="0">
      <w:start w:val="31"/>
      <w:numFmt w:val="decimal"/>
      <w:lvlText w:val="%1.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5AD14591"/>
    <w:multiLevelType w:val="multilevel"/>
    <w:tmpl w:val="00A63184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DA711D7"/>
    <w:multiLevelType w:val="multilevel"/>
    <w:tmpl w:val="33B8623A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3A15CF8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6A7E227A"/>
    <w:multiLevelType w:val="multilevel"/>
    <w:tmpl w:val="B23C1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9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6EFE624D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274DD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6555F"/>
    <w:multiLevelType w:val="multilevel"/>
    <w:tmpl w:val="BAA0025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45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2"/>
  </w:num>
  <w:num w:numId="4">
    <w:abstractNumId w:val="13"/>
  </w:num>
  <w:num w:numId="5">
    <w:abstractNumId w:val="18"/>
  </w:num>
  <w:num w:numId="6">
    <w:abstractNumId w:val="8"/>
  </w:num>
  <w:num w:numId="7">
    <w:abstractNumId w:val="27"/>
  </w:num>
  <w:num w:numId="8">
    <w:abstractNumId w:val="37"/>
  </w:num>
  <w:num w:numId="9">
    <w:abstractNumId w:val="33"/>
  </w:num>
  <w:num w:numId="10">
    <w:abstractNumId w:val="6"/>
  </w:num>
  <w:num w:numId="11">
    <w:abstractNumId w:val="21"/>
  </w:num>
  <w:num w:numId="12">
    <w:abstractNumId w:val="32"/>
  </w:num>
  <w:num w:numId="13">
    <w:abstractNumId w:val="2"/>
  </w:num>
  <w:num w:numId="14">
    <w:abstractNumId w:val="43"/>
  </w:num>
  <w:num w:numId="15">
    <w:abstractNumId w:val="29"/>
  </w:num>
  <w:num w:numId="16">
    <w:abstractNumId w:val="4"/>
  </w:num>
  <w:num w:numId="17">
    <w:abstractNumId w:val="20"/>
  </w:num>
  <w:num w:numId="18">
    <w:abstractNumId w:val="31"/>
  </w:num>
  <w:num w:numId="19">
    <w:abstractNumId w:val="19"/>
  </w:num>
  <w:num w:numId="20">
    <w:abstractNumId w:val="17"/>
  </w:num>
  <w:num w:numId="21">
    <w:abstractNumId w:val="34"/>
  </w:num>
  <w:num w:numId="22">
    <w:abstractNumId w:val="28"/>
  </w:num>
  <w:num w:numId="23">
    <w:abstractNumId w:val="45"/>
  </w:num>
  <w:num w:numId="24">
    <w:abstractNumId w:val="12"/>
  </w:num>
  <w:num w:numId="25">
    <w:abstractNumId w:val="23"/>
  </w:num>
  <w:num w:numId="26">
    <w:abstractNumId w:val="44"/>
  </w:num>
  <w:num w:numId="27">
    <w:abstractNumId w:val="11"/>
  </w:num>
  <w:num w:numId="28">
    <w:abstractNumId w:val="14"/>
  </w:num>
  <w:num w:numId="29">
    <w:abstractNumId w:val="38"/>
  </w:num>
  <w:num w:numId="30">
    <w:abstractNumId w:val="15"/>
  </w:num>
  <w:num w:numId="31">
    <w:abstractNumId w:val="5"/>
  </w:num>
  <w:num w:numId="32">
    <w:abstractNumId w:val="25"/>
  </w:num>
  <w:num w:numId="33">
    <w:abstractNumId w:val="42"/>
  </w:num>
  <w:num w:numId="34">
    <w:abstractNumId w:val="0"/>
  </w:num>
  <w:num w:numId="35">
    <w:abstractNumId w:val="26"/>
  </w:num>
  <w:num w:numId="36">
    <w:abstractNumId w:val="24"/>
  </w:num>
  <w:num w:numId="37">
    <w:abstractNumId w:val="30"/>
  </w:num>
  <w:num w:numId="38">
    <w:abstractNumId w:val="41"/>
  </w:num>
  <w:num w:numId="39">
    <w:abstractNumId w:val="35"/>
  </w:num>
  <w:num w:numId="40">
    <w:abstractNumId w:val="40"/>
  </w:num>
  <w:num w:numId="41">
    <w:abstractNumId w:val="10"/>
  </w:num>
  <w:num w:numId="42">
    <w:abstractNumId w:val="1"/>
  </w:num>
  <w:num w:numId="43">
    <w:abstractNumId w:val="3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324DA6"/>
    <w:rsid w:val="000332BE"/>
    <w:rsid w:val="00185E08"/>
    <w:rsid w:val="00235DDC"/>
    <w:rsid w:val="002B005A"/>
    <w:rsid w:val="00324DA6"/>
    <w:rsid w:val="00333190"/>
    <w:rsid w:val="003D0E78"/>
    <w:rsid w:val="003D3863"/>
    <w:rsid w:val="0041211F"/>
    <w:rsid w:val="005414C6"/>
    <w:rsid w:val="005F68D0"/>
    <w:rsid w:val="00690EB4"/>
    <w:rsid w:val="0069419E"/>
    <w:rsid w:val="00826189"/>
    <w:rsid w:val="00A22F46"/>
    <w:rsid w:val="00A42E62"/>
    <w:rsid w:val="00A664BB"/>
    <w:rsid w:val="00B23C39"/>
    <w:rsid w:val="00CA4E5D"/>
    <w:rsid w:val="00D163C2"/>
    <w:rsid w:val="00D72214"/>
    <w:rsid w:val="00D93FC3"/>
    <w:rsid w:val="00E12AA9"/>
    <w:rsid w:val="00F22EF0"/>
    <w:rsid w:val="00F86526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8.png"/><Relationship Id="rId18" Type="http://schemas.openxmlformats.org/officeDocument/2006/relationships/image" Target="media/image8.png"/><Relationship Id="rId26" Type="http://schemas.openxmlformats.org/officeDocument/2006/relationships/image" Target="media/image45.png"/><Relationship Id="rId39" Type="http://schemas.openxmlformats.org/officeDocument/2006/relationships/image" Target="media/image54.png"/><Relationship Id="rId21" Type="http://schemas.openxmlformats.org/officeDocument/2006/relationships/image" Target="media/image13.png"/><Relationship Id="rId34" Type="http://schemas.openxmlformats.org/officeDocument/2006/relationships/image" Target="media/image48.png"/><Relationship Id="rId42" Type="http://schemas.openxmlformats.org/officeDocument/2006/relationships/image" Target="media/image11.png"/><Relationship Id="rId47" Type="http://schemas.openxmlformats.org/officeDocument/2006/relationships/image" Target="media/image52.png"/><Relationship Id="rId50" Type="http://schemas.openxmlformats.org/officeDocument/2006/relationships/image" Target="media/image21.png"/><Relationship Id="rId55" Type="http://schemas.openxmlformats.org/officeDocument/2006/relationships/image" Target="media/image64.png"/><Relationship Id="rId63" Type="http://schemas.openxmlformats.org/officeDocument/2006/relationships/image" Target="media/image1.png"/><Relationship Id="rId68" Type="http://schemas.openxmlformats.org/officeDocument/2006/relationships/image" Target="media/image9.png"/><Relationship Id="rId76" Type="http://schemas.openxmlformats.org/officeDocument/2006/relationships/hyperlink" Target="http://fcior.edu.ru/catalog/meta/5/p/page.html" TargetMode="External"/><Relationship Id="rId7" Type="http://schemas.openxmlformats.org/officeDocument/2006/relationships/image" Target="media/image24.png"/><Relationship Id="rId71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60.png"/><Relationship Id="rId29" Type="http://schemas.openxmlformats.org/officeDocument/2006/relationships/image" Target="media/image27.png"/><Relationship Id="rId11" Type="http://schemas.openxmlformats.org/officeDocument/2006/relationships/image" Target="media/image12.png"/><Relationship Id="rId24" Type="http://schemas.openxmlformats.org/officeDocument/2006/relationships/image" Target="media/image23.png"/><Relationship Id="rId32" Type="http://schemas.openxmlformats.org/officeDocument/2006/relationships/image" Target="media/image46.png"/><Relationship Id="rId37" Type="http://schemas.openxmlformats.org/officeDocument/2006/relationships/image" Target="media/image10.png"/><Relationship Id="rId40" Type="http://schemas.openxmlformats.org/officeDocument/2006/relationships/image" Target="media/image62.png"/><Relationship Id="rId45" Type="http://schemas.openxmlformats.org/officeDocument/2006/relationships/image" Target="media/image28.png"/><Relationship Id="rId53" Type="http://schemas.openxmlformats.org/officeDocument/2006/relationships/image" Target="media/image57.png"/><Relationship Id="rId58" Type="http://schemas.openxmlformats.org/officeDocument/2006/relationships/image" Target="media/image14.png"/><Relationship Id="rId66" Type="http://schemas.openxmlformats.org/officeDocument/2006/relationships/image" Target="media/image31.png"/><Relationship Id="rId74" Type="http://schemas.openxmlformats.org/officeDocument/2006/relationships/hyperlink" Target="http://ozpp.ru/laws2/postan/post7.html" TargetMode="External"/><Relationship Id="rId79" Type="http://schemas.openxmlformats.org/officeDocument/2006/relationships/hyperlink" Target="http://www.eda-server.ru/culinary-school/" TargetMode="External"/><Relationship Id="rId5" Type="http://schemas.openxmlformats.org/officeDocument/2006/relationships/settings" Target="settings.xml"/><Relationship Id="rId61" Type="http://schemas.openxmlformats.org/officeDocument/2006/relationships/image" Target="media/image63.png"/><Relationship Id="rId82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55.png"/><Relationship Id="rId31" Type="http://schemas.openxmlformats.org/officeDocument/2006/relationships/image" Target="media/image40.png"/><Relationship Id="rId44" Type="http://schemas.openxmlformats.org/officeDocument/2006/relationships/image" Target="media/image26.png"/><Relationship Id="rId52" Type="http://schemas.openxmlformats.org/officeDocument/2006/relationships/image" Target="media/image15.png"/><Relationship Id="rId60" Type="http://schemas.openxmlformats.org/officeDocument/2006/relationships/image" Target="media/image2.png"/><Relationship Id="rId65" Type="http://schemas.openxmlformats.org/officeDocument/2006/relationships/image" Target="media/image36.png"/><Relationship Id="rId73" Type="http://schemas.openxmlformats.org/officeDocument/2006/relationships/hyperlink" Target="http://pravo.gov.ru/proxy/ips/?docbody=&amp;nd=102063865&amp;rdk=&amp;backlink=1" TargetMode="External"/><Relationship Id="rId78" Type="http://schemas.openxmlformats.org/officeDocument/2006/relationships/hyperlink" Target="http://www.eda-server.ru/gastronom/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50.png"/><Relationship Id="rId14" Type="http://schemas.openxmlformats.org/officeDocument/2006/relationships/image" Target="media/image44.png"/><Relationship Id="rId22" Type="http://schemas.openxmlformats.org/officeDocument/2006/relationships/image" Target="media/image20.png"/><Relationship Id="rId27" Type="http://schemas.openxmlformats.org/officeDocument/2006/relationships/image" Target="media/image53.png"/><Relationship Id="rId30" Type="http://schemas.openxmlformats.org/officeDocument/2006/relationships/image" Target="media/image7.png"/><Relationship Id="rId35" Type="http://schemas.openxmlformats.org/officeDocument/2006/relationships/image" Target="media/image49.png"/><Relationship Id="rId43" Type="http://schemas.openxmlformats.org/officeDocument/2006/relationships/image" Target="media/image58.png"/><Relationship Id="rId48" Type="http://schemas.openxmlformats.org/officeDocument/2006/relationships/image" Target="media/image22.png"/><Relationship Id="rId56" Type="http://schemas.openxmlformats.org/officeDocument/2006/relationships/image" Target="media/image37.png"/><Relationship Id="rId64" Type="http://schemas.openxmlformats.org/officeDocument/2006/relationships/image" Target="media/image41.png"/><Relationship Id="rId69" Type="http://schemas.openxmlformats.org/officeDocument/2006/relationships/image" Target="media/image16.png"/><Relationship Id="rId77" Type="http://schemas.openxmlformats.org/officeDocument/2006/relationships/hyperlink" Target="http://www.jur-jur.ru/journals/jur22/index.html" TargetMode="External"/><Relationship Id="rId8" Type="http://schemas.openxmlformats.org/officeDocument/2006/relationships/image" Target="media/image65.png"/><Relationship Id="rId51" Type="http://schemas.openxmlformats.org/officeDocument/2006/relationships/image" Target="media/image17.png"/><Relationship Id="rId72" Type="http://schemas.openxmlformats.org/officeDocument/2006/relationships/image" Target="media/image32.png"/><Relationship Id="rId80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56.png"/><Relationship Id="rId17" Type="http://schemas.openxmlformats.org/officeDocument/2006/relationships/image" Target="media/image25.png"/><Relationship Id="rId25" Type="http://schemas.openxmlformats.org/officeDocument/2006/relationships/image" Target="media/image19.png"/><Relationship Id="rId33" Type="http://schemas.openxmlformats.org/officeDocument/2006/relationships/image" Target="media/image51.png"/><Relationship Id="rId38" Type="http://schemas.openxmlformats.org/officeDocument/2006/relationships/image" Target="media/image4.png"/><Relationship Id="rId46" Type="http://schemas.openxmlformats.org/officeDocument/2006/relationships/image" Target="media/image34.png"/><Relationship Id="rId59" Type="http://schemas.openxmlformats.org/officeDocument/2006/relationships/image" Target="media/image59.png"/><Relationship Id="rId67" Type="http://schemas.openxmlformats.org/officeDocument/2006/relationships/image" Target="media/image18.png"/><Relationship Id="rId20" Type="http://schemas.openxmlformats.org/officeDocument/2006/relationships/image" Target="media/image43.png"/><Relationship Id="rId41" Type="http://schemas.openxmlformats.org/officeDocument/2006/relationships/image" Target="media/image61.png"/><Relationship Id="rId54" Type="http://schemas.openxmlformats.org/officeDocument/2006/relationships/image" Target="media/image35.png"/><Relationship Id="rId62" Type="http://schemas.openxmlformats.org/officeDocument/2006/relationships/image" Target="media/image39.png"/><Relationship Id="rId70" Type="http://schemas.openxmlformats.org/officeDocument/2006/relationships/image" Target="media/image42.png"/><Relationship Id="rId75" Type="http://schemas.openxmlformats.org/officeDocument/2006/relationships/hyperlink" Target="http://www.ohranatruda.ru/ot_biblio/normativ/data_normativ/46/4620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3.png"/><Relationship Id="rId23" Type="http://schemas.openxmlformats.org/officeDocument/2006/relationships/image" Target="media/image30.png"/><Relationship Id="rId28" Type="http://schemas.openxmlformats.org/officeDocument/2006/relationships/image" Target="media/image47.png"/><Relationship Id="rId36" Type="http://schemas.openxmlformats.org/officeDocument/2006/relationships/image" Target="media/image66.png"/><Relationship Id="rId49" Type="http://schemas.openxmlformats.org/officeDocument/2006/relationships/image" Target="media/image29.png"/><Relationship Id="rId5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096D-4653-4EE9-B57D-D58DB1B9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23313</Words>
  <Characters>132889</Characters>
  <Application>Microsoft Office Word</Application>
  <DocSecurity>0</DocSecurity>
  <Lines>1107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12</cp:revision>
  <dcterms:created xsi:type="dcterms:W3CDTF">2021-11-24T10:38:00Z</dcterms:created>
  <dcterms:modified xsi:type="dcterms:W3CDTF">2025-10-28T07:38:00Z</dcterms:modified>
</cp:coreProperties>
</file>